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Министерство образования Российской Федерации</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ТАМБОВСКИЙ ГОСУДАРСТВЕННЫЙ ТЕХНИЧЕСКИЙ УНИВЕРСИТЕТ</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b w:val="1"/>
          <w:smallCaps w:val="0"/>
          <w:sz w:val="28"/>
          <w:szCs w:val="28"/>
          <w:rtl w:val="0"/>
        </w:rPr>
        <w:t xml:space="preserve">Кафедра</w:t>
      </w:r>
      <w:r w:rsidDel="00000000" w:rsidR="00000000" w:rsidRPr="00000000">
        <w:rPr>
          <w:smallCaps w:val="0"/>
          <w:sz w:val="28"/>
          <w:szCs w:val="28"/>
          <w:rtl w:val="0"/>
        </w:rPr>
        <w:t xml:space="preserve">: Экономики и управления.</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УТВЕРЖДАЮ</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Зав. Кафедрой</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___________ Романов А. П.</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 «____»_____________2004 г.</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rPr>
          <w:b w:val="1"/>
          <w:smallCaps w:val="0"/>
          <w:sz w:val="28"/>
          <w:szCs w:val="28"/>
          <w:rtl w:val="0"/>
        </w:rPr>
        <w:t xml:space="preserve">ОТЧЕТ</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rPr>
          <w:b w:val="1"/>
          <w:smallCaps w:val="0"/>
          <w:sz w:val="28"/>
          <w:szCs w:val="28"/>
          <w:rtl w:val="0"/>
        </w:rPr>
        <w:t xml:space="preserve">об управленческой практике</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b w:val="1"/>
          <w:smallCaps w:val="0"/>
          <w:sz w:val="28"/>
          <w:szCs w:val="28"/>
          <w:rtl w:val="0"/>
        </w:rPr>
        <w:t xml:space="preserve">Автор отчета</w:t>
      </w:r>
      <w:r w:rsidDel="00000000" w:rsidR="00000000" w:rsidRPr="00000000">
        <w:rPr>
          <w:smallCaps w:val="0"/>
          <w:sz w:val="28"/>
          <w:szCs w:val="28"/>
          <w:rtl w:val="0"/>
        </w:rPr>
        <w:t xml:space="preserve">______________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Бреус Ю. В. </w:t>
      </w:r>
      <w:r w:rsidDel="00000000" w:rsidR="00000000" w:rsidRPr="00000000">
        <w:rPr>
          <w:b w:val="1"/>
          <w:smallCaps w:val="0"/>
          <w:sz w:val="28"/>
          <w:szCs w:val="28"/>
          <w:rtl w:val="0"/>
        </w:rPr>
        <w:t xml:space="preserve">Группа</w:t>
      </w:r>
      <w:r w:rsidDel="00000000" w:rsidR="00000000" w:rsidRPr="00000000">
        <w:rPr>
          <w:smallCaps w:val="0"/>
          <w:sz w:val="28"/>
          <w:szCs w:val="28"/>
          <w:rtl w:val="0"/>
        </w:rPr>
        <w:t xml:space="preserve"> У-41</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b w:val="1"/>
          <w:smallCaps w:val="0"/>
          <w:sz w:val="28"/>
          <w:szCs w:val="28"/>
          <w:rtl w:val="0"/>
        </w:rPr>
        <w:t xml:space="preserve">Специальность</w:t>
      </w:r>
      <w:r w:rsidDel="00000000" w:rsidR="00000000" w:rsidRPr="00000000">
        <w:rPr>
          <w:smallCaps w:val="0"/>
          <w:sz w:val="28"/>
          <w:szCs w:val="28"/>
          <w:rtl w:val="0"/>
        </w:rPr>
        <w:t xml:space="preserve"> 060800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«Экономика и управление на предприятии».</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jc w:val="both"/>
        <w:rPr>
          <w:b w:val="1"/>
          <w:smallCaps w:val="0"/>
          <w:sz w:val="28"/>
          <w:szCs w:val="28"/>
        </w:rPr>
      </w:pPr>
      <w:r w:rsidDel="00000000" w:rsidR="00000000" w:rsidRPr="00000000">
        <w:rPr>
          <w:b w:val="1"/>
          <w:smallCaps w:val="0"/>
          <w:sz w:val="28"/>
          <w:szCs w:val="28"/>
          <w:rtl w:val="0"/>
        </w:rPr>
        <w:t xml:space="preserve">Руководители практики: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от предприятия ____________Власкин А.А.</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оценка_____подпись,________дата________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от университета _____________Швадченко О. В.</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подпись,__________дата_____________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Отчет о практике защищен_________________оценка _________</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rPr>
          <w:smallCaps w:val="0"/>
          <w:sz w:val="28"/>
          <w:szCs w:val="28"/>
          <w:rtl w:val="0"/>
        </w:rPr>
        <w:t xml:space="preserve">Тамбов 20</w:t>
      </w:r>
      <w:r w:rsidDel="00000000" w:rsidR="00000000" w:rsidRPr="00000000">
        <w:rPr>
          <w:sz w:val="28"/>
          <w:szCs w:val="28"/>
          <w:rtl w:val="0"/>
        </w:rPr>
        <w:t xml:space="preserve">15</w:t>
      </w:r>
      <w:r w:rsidDel="00000000" w:rsidR="00000000" w:rsidRPr="00000000">
        <w:rPr>
          <w:smallCaps w:val="0"/>
          <w:sz w:val="28"/>
          <w:szCs w:val="28"/>
          <w:rtl w:val="0"/>
        </w:rPr>
        <w:t xml:space="preserve"> г</w:t>
      </w:r>
      <w:r w:rsidDel="00000000" w:rsidR="00000000" w:rsidRPr="00000000">
        <w:br w:type="page"/>
      </w:r>
      <w:r w:rsidDel="00000000" w:rsidR="00000000" w:rsidRPr="00000000">
        <w:rPr>
          <w:b w:val="1"/>
          <w:smallCaps w:val="0"/>
          <w:sz w:val="28"/>
          <w:szCs w:val="28"/>
          <w:rtl w:val="0"/>
        </w:rPr>
        <w:t xml:space="preserve">Содержание</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1.Описание системы управления предприятием</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1.1Общие сведения о предприятии</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1.2Система управления предприятием</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1.3Продукция предприятия</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2. Анализ хозяйственной деятельности предприятия</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2.1 Финансовое состояние предприятия</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2.2 Анализ структуры баланса</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3. Гражданская оборона и охрана труда</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br w:type="page"/>
      </w:r>
      <w:r w:rsidDel="00000000" w:rsidR="00000000" w:rsidRPr="00000000">
        <w:rPr>
          <w:b w:val="1"/>
          <w:smallCaps w:val="0"/>
          <w:sz w:val="28"/>
          <w:szCs w:val="28"/>
          <w:rtl w:val="0"/>
        </w:rPr>
        <w:t xml:space="preserve">Введение</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 это систематизированное сознательное объединение действий людей, преследующее достижение определенных целей. Основными составляющими любой организации являются задачи, люди и управление.</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Любая организация реализует три процесса: получает ресурсы из внешнего окружения, осуществляет изготовление продукта и передает продукт во внешнюю среду. Для успешного существования организации необходимо поддерживать определенный баланс между этими тремя процессами.</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внутриорганизационной жизни управление призвано создавать и управлять функциональными процессами, протекающими в организации. Это создание структуры организации, осуществление управления внутриорганизационными процессами, формирование и управление использованием технологической подсистемы организации, управление кадровой работой, формирование и развитие организационной культуры, управление производством, маркетингом и финансами организации, а также осуществление анализа и учета проведенной работы.</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данной практики является анализ производственно-экономической деятельности предприятия и его основных функциональных подразделений. Анализ проводится в логической последовательности с предварительной оценкой экономического потенциала организации, степени эффективности его использования, с выявлением отклонений практики управления от существующих критериев системного планирования, рациональной организации менеджмента, эффективного руководства и принятия решений, высокой мотивации и действенного контроля работ и персонала.</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Объектом анализа является промышленное предприятие ООО «ТВЭСТ», занимающееся выпуском энергосберегающего оборудования.</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left="709" w:firstLine="0"/>
        <w:jc w:val="center"/>
        <w:rPr>
          <w:b w:val="1"/>
          <w:smallCaps w:val="0"/>
          <w:sz w:val="28"/>
          <w:szCs w:val="28"/>
        </w:rPr>
      </w:pPr>
      <w:r w:rsidDel="00000000" w:rsidR="00000000" w:rsidRPr="00000000">
        <w:rPr>
          <w:b w:val="1"/>
          <w:smallCaps w:val="0"/>
          <w:sz w:val="28"/>
          <w:szCs w:val="28"/>
          <w:rtl w:val="0"/>
        </w:rPr>
        <w:t xml:space="preserve">1.Описание системы управления предприятием</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left="709" w:firstLine="0"/>
        <w:jc w:val="center"/>
        <w:rPr>
          <w:b w:val="1"/>
          <w:smallCaps w:val="0"/>
          <w:sz w:val="28"/>
          <w:szCs w:val="28"/>
        </w:rPr>
      </w:pPr>
      <w:r w:rsidDel="00000000" w:rsidR="00000000" w:rsidRPr="00000000">
        <w:rPr>
          <w:b w:val="1"/>
          <w:smallCaps w:val="0"/>
          <w:sz w:val="28"/>
          <w:szCs w:val="28"/>
          <w:rtl w:val="0"/>
        </w:rPr>
        <w:t xml:space="preserve">1.1Общие сведения о предприятии</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с ограниченной ответственностью «Тепловодоэнергосберегающие технологии», в дальнейшем именуемое «Общество», создано как коммерческая организация для осуществления предпринимательской деятельности, не запрещенной законодательством, с целью получения прибыли.</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Полное официальное название организации: Общество с ограниченной ответственностью «Тепловодоэнергосберегающие технологии».</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Сокращенное наименование: ООО «ТВЭСТ».</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Место нахождение ООО «ТВЭСТ»:</w:t>
      </w:r>
    </w:p>
    <w:p w:rsidR="00000000" w:rsidDel="00000000" w:rsidP="00000000" w:rsidRDefault="00000000" w:rsidRPr="00000000" w14:paraId="00000036">
      <w:pPr>
        <w:numPr>
          <w:ilvl w:val="0"/>
          <w:numId w:val="1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единоличного исполнительного органа – 105023, г. Москва, Семеновский пер., д. 15.</w:t>
      </w:r>
    </w:p>
    <w:p w:rsidR="00000000" w:rsidDel="00000000" w:rsidP="00000000" w:rsidRDefault="00000000" w:rsidRPr="00000000" w14:paraId="00000037">
      <w:pPr>
        <w:numPr>
          <w:ilvl w:val="0"/>
          <w:numId w:val="1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тамбовского филиала – 392032, г. Тамбов, Защитный пер., д. 3а.</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момента государственной регистрации Общество является юридическим лицом, имеет в собственности обособленное имущество, учитываемое на его самостоятельном балансе.</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вправе в установленном порядке открывать банковские счета на территории РФ и за ее пределами.</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должно иметь круглую печать, содержащую его полное фирменное наименование на русском языке и указание на место его нахождения.</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Филиал и представительство не являются юридическими лицами и действуют на основании утвержденных Обществом положений, и наделяются имуществом, создавшим их Обществом. Руководители филиалов и представительств назначаются Обществом и действуют на основании его доверенности.</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виды деятельности организации.</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видами деятельности организации являются:</w:t>
      </w:r>
    </w:p>
    <w:p w:rsidR="00000000" w:rsidDel="00000000" w:rsidP="00000000" w:rsidRDefault="00000000" w:rsidRPr="00000000" w14:paraId="00000040">
      <w:pPr>
        <w:numPr>
          <w:ilvl w:val="0"/>
          <w:numId w:val="1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Производство и реализация тепловодосберегающего оборудования.</w:t>
      </w:r>
    </w:p>
    <w:p w:rsidR="00000000" w:rsidDel="00000000" w:rsidP="00000000" w:rsidRDefault="00000000" w:rsidRPr="00000000" w14:paraId="00000041">
      <w:pPr>
        <w:numPr>
          <w:ilvl w:val="0"/>
          <w:numId w:val="1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Торговля.</w:t>
      </w:r>
    </w:p>
    <w:p w:rsidR="00000000" w:rsidDel="00000000" w:rsidP="00000000" w:rsidRDefault="00000000" w:rsidRPr="00000000" w14:paraId="00000042">
      <w:pPr>
        <w:numPr>
          <w:ilvl w:val="0"/>
          <w:numId w:val="1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Посредническая деятельность.</w:t>
      </w:r>
    </w:p>
    <w:p w:rsidR="00000000" w:rsidDel="00000000" w:rsidP="00000000" w:rsidRDefault="00000000" w:rsidRPr="00000000" w14:paraId="00000043">
      <w:pPr>
        <w:numPr>
          <w:ilvl w:val="0"/>
          <w:numId w:val="1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Осуществление других видов деятельности в соответствии с действующим законодательством РФ.</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Уставный капитал.</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Уставный капитал Общества составляется из номинальной стоимости долей его Участников и составляет 10000 рублей.</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Общее количество учредителей (участников) физических лиц – 4 человека.</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момент государственной регистрации Общества его уставной капитал должен быть оплачен Учредителями не менее чем на половину. В случае невыполнения Учредителями этой обязанности наступает ответственность в виде исключения его из числа Учредителей в судебном порядке.</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Каждый Учредитель Общества должен полностью внести свой вклад в уставный капитал Общества в срок не позднее одного года с момента государственной регистрации Общества. При нарушении этой обязанности Общество должно либо объявить об уменьшении своего уставного капитала и зарегистрировать его уменьшение в установленном порядке, либо прекратить свою деятельность путем ликвидации – если уставный капитал становится при этом меньше минимального размера установленного законом.</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Вкладом в уставный капитал Общества могут быть деньги, ценные бумаги, другие вещи или имущественные права либо иные права, имеющие денежную оценку.</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left="709" w:firstLine="0"/>
        <w:jc w:val="center"/>
        <w:rPr>
          <w:b w:val="1"/>
          <w:smallCaps w:val="0"/>
          <w:sz w:val="28"/>
          <w:szCs w:val="28"/>
        </w:rPr>
      </w:pPr>
      <w:r w:rsidDel="00000000" w:rsidR="00000000" w:rsidRPr="00000000">
        <w:rPr>
          <w:b w:val="1"/>
          <w:smallCaps w:val="0"/>
          <w:sz w:val="28"/>
          <w:szCs w:val="28"/>
          <w:rtl w:val="0"/>
        </w:rPr>
        <w:t xml:space="preserve">1.2 Система управления предприятием</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2160"/>
        </w:tabs>
        <w:spacing w:line="360" w:lineRule="auto"/>
        <w:ind w:firstLine="709"/>
        <w:jc w:val="center"/>
        <w:rPr>
          <w:b w:val="1"/>
          <w:smallCaps w:val="0"/>
          <w:sz w:val="28"/>
          <w:szCs w:val="28"/>
        </w:rPr>
      </w:pPr>
      <w:r w:rsidDel="00000000" w:rsidR="00000000" w:rsidRPr="00000000">
        <w:rPr>
          <w:b w:val="1"/>
          <w:smallCaps w:val="0"/>
          <w:sz w:val="28"/>
          <w:szCs w:val="28"/>
          <w:rtl w:val="0"/>
        </w:rPr>
        <w:t xml:space="preserve">1.2.1 Общие цели и задачи организации</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smallCaps w:val="0"/>
          <w:sz w:val="28"/>
          <w:szCs w:val="28"/>
          <w:rtl w:val="0"/>
        </w:rPr>
        <w:t xml:space="preserve">Предполагается, что исходя из требований рынка и возможностей организации, устанавливаются цели данной организации, формулируется ее миссия.</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smallCaps w:val="0"/>
          <w:sz w:val="28"/>
          <w:szCs w:val="28"/>
          <w:rtl w:val="0"/>
        </w:rPr>
        <w:t xml:space="preserve">Главной целью производственной организации считается максимизация прибыли. Достижение этой цели означает, что компания получает максимум от рынка, а это, в свою очередь, позволяет компании расширяться, увеличить зарплату своим работникам, требуя от них взамен соответствующей отдачи.</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smallCaps w:val="0"/>
          <w:sz w:val="28"/>
          <w:szCs w:val="28"/>
          <w:rtl w:val="0"/>
        </w:rPr>
        <w:t xml:space="preserve">Основной целью ООО «ТВЭСТ» является максимизация прибыли, достижение которой предполагает стремление организации к минимизации затрат и налогообложения. Также одной из основных целей является постоянный рост организации, которая предполагает расширение ассортимента выпускаемой продукции и внедрение в производство новых технологий.</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Миссия организации – это ее наиболее общая цель, которая детализирует статус организации, декларирует ее главные задачи, определяет общее направление ее деятельности. Эффективно сформулированная миссия рождает положительные чувства и эмоции в отношении организации, мобилизует организацию в целом на конкретные действия.</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Миссия ООО «ТВЭСТ» заключается в обеспечении соответствия собственных целей и интересов с интересами общества в целом в области энергосбережения. Поэтому для предприятия важна как прибыль акционеров, так и доходы работников, так как они находятся во взаимной зависимости , так же важную роль играет взаимовыгодная деятельность с поставщиками и удовлетворенность потребностей покупателей.</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концепция бизнеса, реализуемого ООО «ТВЭСТ», заключается не только в производстве качественной продукции, но и в разработке и внедрении новых технологий в сфере энергосбережения.</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2160"/>
        </w:tabs>
        <w:spacing w:line="360" w:lineRule="auto"/>
        <w:ind w:firstLine="709"/>
        <w:jc w:val="center"/>
        <w:rPr>
          <w:b w:val="1"/>
          <w:smallCaps w:val="0"/>
          <w:sz w:val="28"/>
          <w:szCs w:val="28"/>
        </w:rPr>
      </w:pPr>
      <w:r w:rsidDel="00000000" w:rsidR="00000000" w:rsidRPr="00000000">
        <w:rPr>
          <w:b w:val="1"/>
          <w:smallCaps w:val="0"/>
          <w:sz w:val="28"/>
          <w:szCs w:val="28"/>
          <w:rtl w:val="0"/>
        </w:rPr>
        <w:t xml:space="preserve">1.2.2 Структура управления предприятием</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Организационная структура становится более понятной, если ее изобразить схематично. Схема помогает уяснить распределение полномочий, порядок подчиненности и отчетности. В Приложении 1 представлена структурная схема ООО «ТВЭСТ».</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«ТВЭСТ» является обществом с ограниченной ответственностью с частной формой собственности, поэтому во главе структуры находится общее собрание Учредителей. Предприятием управляет генеральный директор, назначаемый общим собранием Учредителей. Структура предприятия разбита на функциональные подструктуры. Во главе каждой подструктуры стоит директор.</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Функции данных подструктур вытекают из обязанностей заместителей генерального директора.</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функции коммерческой подструктуры входит обеспечение материально-технической базы производства, проведение маркетинговых исследований, проведение мероприятий по сбыту готовой продукции, а также наполнение портфеля заказов.</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Важнейшей составляющей технической подструктуры является производство. В функции этой подструктуры входит проектирование, испытание, производство продукции, а также выполнение технического контроля и исследование на предмет соответствия нормам качества.</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Для регламентации деятельности структурных подразделений ООО «ТВЭСТ» на предприятии разработаны положения и должностные инструкции работников данных подразделений.</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smallCaps w:val="0"/>
          <w:sz w:val="28"/>
          <w:szCs w:val="28"/>
          <w:rtl w:val="0"/>
        </w:rPr>
        <w:t xml:space="preserve">В качестве примера выбираем производственный отдел. Он находится под непосредственным контролем заместителя директора по производству. Во главе отдела стоит начальник производства, назначаемый на должность приказом директора. Его права и обязанности четко сформулированы в должностной инструкции начальника производства, которая включает в себя следующие положения:</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smallCaps w:val="0"/>
          <w:sz w:val="28"/>
          <w:szCs w:val="28"/>
          <w:rtl w:val="0"/>
        </w:rPr>
        <w:t xml:space="preserve">Общие положения:</w:t>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shd w:fill="auto" w:val="clear"/>
        <w:tabs>
          <w:tab w:val="left" w:pos="1080"/>
          <w:tab w:val="left" w:pos="2160"/>
        </w:tabs>
        <w:spacing w:line="360" w:lineRule="auto"/>
        <w:ind w:firstLine="709"/>
        <w:jc w:val="both"/>
      </w:pPr>
      <w:r w:rsidDel="00000000" w:rsidR="00000000" w:rsidRPr="00000000">
        <w:rPr>
          <w:smallCaps w:val="0"/>
          <w:sz w:val="28"/>
          <w:szCs w:val="28"/>
          <w:rtl w:val="0"/>
        </w:rPr>
        <w:t xml:space="preserve">Начальник производства относится к категории руководителей.</w:t>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На должность начальника производства назначается лицо, имеющее высшее профессиональное образование и стаж работы по оперативному управлению производством на инженерно-технических и руководящих должностях не менее 3-х лет.</w:t>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Назначение на должность начальника производства и освобождение от нее производится приказом директора предприятия.</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Начальник производства должен знать:</w:t>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Законодательные и нормативные правовые акты, методические материалы по вопросам производственного планирования и оперативного управления производством.</w:t>
      </w:r>
    </w:p>
    <w:p w:rsidR="00000000" w:rsidDel="00000000" w:rsidP="00000000" w:rsidRDefault="00000000" w:rsidRPr="00000000" w14:paraId="00000063">
      <w:pPr>
        <w:numPr>
          <w:ilvl w:val="2"/>
          <w:numId w:val="1"/>
        </w:numPr>
        <w:pBdr>
          <w:top w:space="0" w:sz="0" w:val="nil"/>
          <w:left w:space="0" w:sz="0" w:val="nil"/>
          <w:bottom w:space="0" w:sz="0" w:val="nil"/>
          <w:right w:space="0" w:sz="0" w:val="nil"/>
          <w:between w:space="0" w:sz="0" w:val="nil"/>
        </w:pBdr>
        <w:shd w:fill="auto" w:val="clear"/>
        <w:tabs>
          <w:tab w:val="left" w:pos="1080"/>
          <w:tab w:val="left" w:pos="1440"/>
        </w:tabs>
        <w:spacing w:line="360" w:lineRule="auto"/>
        <w:ind w:firstLine="709"/>
        <w:jc w:val="both"/>
      </w:pPr>
      <w:r w:rsidDel="00000000" w:rsidR="00000000" w:rsidRPr="00000000">
        <w:rPr>
          <w:smallCaps w:val="0"/>
          <w:sz w:val="28"/>
          <w:szCs w:val="28"/>
          <w:rtl w:val="0"/>
        </w:rPr>
        <w:t xml:space="preserve">Перспективы развития предприятия.</w:t>
      </w:r>
    </w:p>
    <w:p w:rsidR="00000000" w:rsidDel="00000000" w:rsidP="00000000" w:rsidRDefault="00000000" w:rsidRPr="00000000" w14:paraId="00000064">
      <w:pPr>
        <w:numPr>
          <w:ilvl w:val="2"/>
          <w:numId w:val="1"/>
        </w:numPr>
        <w:pBdr>
          <w:top w:space="0" w:sz="0" w:val="nil"/>
          <w:left w:space="0" w:sz="0" w:val="nil"/>
          <w:bottom w:space="0" w:sz="0" w:val="nil"/>
          <w:right w:space="0" w:sz="0" w:val="nil"/>
          <w:between w:space="0" w:sz="0" w:val="nil"/>
        </w:pBdr>
        <w:shd w:fill="auto" w:val="clear"/>
        <w:tabs>
          <w:tab w:val="left" w:pos="1080"/>
          <w:tab w:val="left" w:pos="1440"/>
        </w:tabs>
        <w:spacing w:line="360" w:lineRule="auto"/>
        <w:ind w:firstLine="709"/>
        <w:jc w:val="both"/>
      </w:pPr>
      <w:r w:rsidDel="00000000" w:rsidR="00000000" w:rsidRPr="00000000">
        <w:rPr>
          <w:smallCaps w:val="0"/>
          <w:sz w:val="28"/>
          <w:szCs w:val="28"/>
          <w:rtl w:val="0"/>
        </w:rPr>
        <w:t xml:space="preserve">Производственные мощности предприятия и его производственной базы.</w:t>
      </w:r>
    </w:p>
    <w:p w:rsidR="00000000" w:rsidDel="00000000" w:rsidP="00000000" w:rsidRDefault="00000000" w:rsidRPr="00000000" w14:paraId="00000065">
      <w:pPr>
        <w:numPr>
          <w:ilvl w:val="2"/>
          <w:numId w:val="1"/>
        </w:numPr>
        <w:pBdr>
          <w:top w:space="0" w:sz="0" w:val="nil"/>
          <w:left w:space="0" w:sz="0" w:val="nil"/>
          <w:bottom w:space="0" w:sz="0" w:val="nil"/>
          <w:right w:space="0" w:sz="0" w:val="nil"/>
          <w:between w:space="0" w:sz="0" w:val="nil"/>
        </w:pBdr>
        <w:shd w:fill="auto" w:val="clear"/>
        <w:tabs>
          <w:tab w:val="left" w:pos="1080"/>
          <w:tab w:val="left" w:pos="1440"/>
        </w:tabs>
        <w:spacing w:line="360" w:lineRule="auto"/>
        <w:ind w:firstLine="709"/>
        <w:jc w:val="both"/>
      </w:pPr>
      <w:r w:rsidDel="00000000" w:rsidR="00000000" w:rsidRPr="00000000">
        <w:rPr>
          <w:smallCaps w:val="0"/>
          <w:sz w:val="28"/>
          <w:szCs w:val="28"/>
          <w:rtl w:val="0"/>
        </w:rPr>
        <w:t xml:space="preserve"> и т. п.</w:t>
      </w:r>
    </w:p>
    <w:p w:rsidR="00000000" w:rsidDel="00000000" w:rsidP="00000000" w:rsidRDefault="00000000" w:rsidRPr="00000000" w14:paraId="00000066">
      <w:pPr>
        <w:numPr>
          <w:ilvl w:val="1"/>
          <w:numId w:val="1"/>
        </w:numPr>
        <w:pBdr>
          <w:top w:space="0" w:sz="0" w:val="nil"/>
          <w:left w:space="0" w:sz="0" w:val="nil"/>
          <w:bottom w:space="0" w:sz="0" w:val="nil"/>
          <w:right w:space="0" w:sz="0" w:val="nil"/>
          <w:between w:space="0" w:sz="0" w:val="nil"/>
        </w:pBdr>
        <w:shd w:fill="auto" w:val="clear"/>
        <w:tabs>
          <w:tab w:val="left" w:pos="1080"/>
          <w:tab w:val="left" w:pos="1260"/>
        </w:tabs>
        <w:spacing w:line="360" w:lineRule="auto"/>
        <w:ind w:firstLine="709"/>
        <w:jc w:val="both"/>
      </w:pPr>
      <w:r w:rsidDel="00000000" w:rsidR="00000000" w:rsidRPr="00000000">
        <w:rPr>
          <w:smallCaps w:val="0"/>
          <w:sz w:val="28"/>
          <w:szCs w:val="28"/>
          <w:rtl w:val="0"/>
        </w:rPr>
        <w:t xml:space="preserve">Начальник производства непосредственно подчиняется заместителю директора предприятия.</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К</w:t>
      </w:r>
      <w:r w:rsidDel="00000000" w:rsidR="00000000" w:rsidRPr="00000000">
        <w:rPr>
          <w:b w:val="1"/>
          <w:smallCaps w:val="0"/>
          <w:sz w:val="28"/>
          <w:szCs w:val="28"/>
          <w:rtl w:val="0"/>
        </w:rPr>
        <w:t xml:space="preserve"> </w:t>
      </w:r>
      <w:r w:rsidDel="00000000" w:rsidR="00000000" w:rsidRPr="00000000">
        <w:rPr>
          <w:smallCaps w:val="0"/>
          <w:sz w:val="28"/>
          <w:szCs w:val="28"/>
          <w:rtl w:val="0"/>
        </w:rPr>
        <w:t xml:space="preserve">должностным обязанностям начальника производства относятся:</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Руководит работой по оперативному регулированию хода производства, обеспечению ритмичного выпуска продукции в соответствии с планом производства и договорами поставок.</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Осуществляет руководство разработкой производственных программ и календарных графиков выпуска продукции в соответствии с планом производства и договорами поставок.</w:t>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Организует оперативный контроль за ходом производства, за обеспечением производства технической документацией, оборудованием, инструментом, материалом, комплектующими изделиями, транспортом и т. п.</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и т. п.</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Начальник производства имеет право:</w:t>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Действовать от имени отдела, представлять интересы предприятия во взаимоотношениях с иными структурными подразделениями предприятия, организациями по вопросам управления производством на предприятии.</w:t>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 Проверять деятельность структурных подразделений предприятия в сфере управления производства.</w:t>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Участвовать в подготовке проектов приказов, инструкций, указаний, а также смет, договоров и других документов, связанных с управлением производством.</w:t>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и т. п.</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Начальник производства несет ответственность:</w:t>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За ненадлежащее исполнение или неисполнение своих должностных обязанностей, предусмотренных настоящей должностной инструкцией.</w:t>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За правонарушения, совершенные в процессе осуществления своей деятельности.</w:t>
      </w:r>
    </w:p>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pPr>
      <w:r w:rsidDel="00000000" w:rsidR="00000000" w:rsidRPr="00000000">
        <w:rPr>
          <w:smallCaps w:val="0"/>
          <w:sz w:val="28"/>
          <w:szCs w:val="28"/>
          <w:rtl w:val="0"/>
        </w:rPr>
        <w:t xml:space="preserve">За причинение материального ущерба.</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2160"/>
        </w:tabs>
        <w:spacing w:line="360" w:lineRule="auto"/>
        <w:ind w:firstLine="709"/>
        <w:jc w:val="center"/>
        <w:rPr>
          <w:b w:val="1"/>
          <w:smallCaps w:val="0"/>
          <w:sz w:val="28"/>
          <w:szCs w:val="28"/>
        </w:rPr>
      </w:pPr>
      <w:r w:rsidDel="00000000" w:rsidR="00000000" w:rsidRPr="00000000">
        <w:rPr>
          <w:b w:val="1"/>
          <w:smallCaps w:val="0"/>
          <w:sz w:val="28"/>
          <w:szCs w:val="28"/>
          <w:rtl w:val="0"/>
        </w:rPr>
        <w:t xml:space="preserve">1.2.3 Организация управления</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организационной структуры необходимо для изучения структуры управления предприятием, а так же его функционирования.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smallCaps w:val="0"/>
          <w:sz w:val="28"/>
          <w:szCs w:val="28"/>
          <w:rtl w:val="0"/>
        </w:rPr>
        <w:t xml:space="preserve">Задача организационной работы – создание структур, внутри которых будут осуществляться деятельность, направленная на достижение намеченных целей, а также распределение обязанностей между исполнителями. Неотъемлемой частью организационного процесса является также подразделение фирмы на группы, отделы, секции, отделения. Создание таких подразделений позволяет систематизировать возникающие задачи организационного характера таким образом, чтобы обеспечить оптимальные условия для управления ходом их решения со стороны администрации.</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smallCaps w:val="0"/>
          <w:sz w:val="28"/>
          <w:szCs w:val="28"/>
          <w:rtl w:val="0"/>
        </w:rPr>
        <w:t xml:space="preserve">В данной организации существует линейно-функциональная структура управления. Аппарат управления построен из взаимоподчиненных органов управления в виде иерархической лестницы, а его функциональная специализация значительно повышает его эффективность, т. к. вместо универсальных менеджеров появляется штат высококвалифицированных специалистов. При данной структуре обеспечивается такое разделение труда, при котором линейные звенья управления призваны командовать, а функциональные – консультировать, помогать в решении текущих конкретных вопросов и подготовке соответствующих решений, планов, программ. Можно выделить три уровня управления: обществом руководит директор, а за каждую из сторон деятельности отвечает один из его заместителей; следующий уровень управления составляют работники, возглавляющие то или иное подразделение, и подчиняются тому заместителю, который отвечает за сферу их деятельности перед директором. Возраст руководящего персонала составляет в среднем 43 года со стажем работы на руководящей должности не менее пяти лет.</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smallCaps w:val="0"/>
          <w:sz w:val="28"/>
          <w:szCs w:val="28"/>
          <w:rtl w:val="0"/>
        </w:rPr>
        <w:t xml:space="preserve">Говоря о сложности данной структуры управления, можно сказать, что по степени дифференциации она относится к горизонтальному типу с широким диапазоном управления, так как имеется несколько уровней управления. Степень формализации структуры данной организации достаточно высока, так как деятельность организации подкреплена рядом нормативных документов. Структура централизована, т. к. все важные вопросы согласуются с высшим уровнем руководства. Права, обязанности и ответственность сотрудников, стоящих на руководящих должностях четко сформулированы в должностных инструкциях. В организации существует определенный набор правил и процедур, которых четко придерживается персонал предприятия. Организован жесткий контроль за качеством поступающих материалов и комплектующих, за качеством производимой продукции и соблюдением мер по технике безопасности.</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Такая структура является оптимальной и наиболее рациональной для данного предприятия.</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2160"/>
        </w:tabs>
        <w:spacing w:line="360" w:lineRule="auto"/>
        <w:ind w:firstLine="709"/>
        <w:jc w:val="center"/>
        <w:rPr>
          <w:b w:val="1"/>
          <w:smallCaps w:val="0"/>
          <w:sz w:val="28"/>
          <w:szCs w:val="28"/>
        </w:rPr>
      </w:pPr>
      <w:r w:rsidDel="00000000" w:rsidR="00000000" w:rsidRPr="00000000">
        <w:rPr>
          <w:b w:val="1"/>
          <w:smallCaps w:val="0"/>
          <w:sz w:val="28"/>
          <w:szCs w:val="28"/>
          <w:rtl w:val="0"/>
        </w:rPr>
        <w:t xml:space="preserve">1.2.4 Руководство и координация</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Независимо от формы собственности предприятия руководитель, с одной стороны, объективно встроен в систему государственной власти, которая видит в его деятельности поддержку политического режима, источник налоговых поступлений, фундамент социальной стабильности. С другой стороны, руководитель подчинен экономическим законам, вынужден искать рынки сбыта, минимизировать издержки, уплачивать налоги, искать клиентов и бороться с конкурентами.</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отметить, что в ООО «ТВЭСТ» наиболее распространенной является рациональная модель принятия управленческих решений, предполагающая выбор такой альтернативы, которая принесет максимум выгоды для организации. В рамках этого подхода производится всестороннее определение проблемы, поиск альтернатив, тщательный подбор данных и их углубленный анализ. Оценочные критерии при этом определяются в самом начале процесса. Обмен информацией происходит беспристрастно на основе выбора лучшей альтернативы для организации в целом.</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Описывая стиль руководства нужно отметить, что об успехах менеджеров судят не по тому, что они делают, а по тому, как они побуждают к работе других. Побуждать или мотивировать людей, можно только воздействуя на них определенным образом или влияя на них. Власть – это способность оказывать влияние на поведение людей.</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ООО «ТВЭСТ» пользуется авторитетом и уважением у персонала предприятия.</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целом стиль его управления можно охарактеризовать как демократический. Тем не менее, иногда он применяет и властные полномочия, например, при урегулировании производственных конфликтов.</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smallCaps w:val="0"/>
          <w:sz w:val="28"/>
          <w:szCs w:val="28"/>
          <w:rtl w:val="0"/>
        </w:rPr>
        <w:t xml:space="preserve">Управление данным предприятием можно описать при помощи модели организации деятельности предприятия </w:t>
      </w:r>
      <w:r w:rsidDel="00000000" w:rsidR="00000000" w:rsidRPr="00000000">
        <w:rPr>
          <w:b w:val="1"/>
          <w:smallCaps w:val="0"/>
          <w:sz w:val="28"/>
          <w:szCs w:val="28"/>
          <w:rtl w:val="0"/>
        </w:rPr>
        <w:t xml:space="preserve">(</w:t>
      </w:r>
      <w:r w:rsidDel="00000000" w:rsidR="00000000" w:rsidRPr="00000000">
        <w:rPr>
          <w:smallCaps w:val="0"/>
          <w:sz w:val="28"/>
          <w:szCs w:val="28"/>
          <w:rtl w:val="0"/>
        </w:rPr>
        <w:t xml:space="preserve">Приложение 2), которая отображает как структурное описание регламентов деятельности, так и внедрение в сознание персонала тех ценностных установок, которые способствуют выполнению этих самых регламентов. Это есть два равноправных организационных элемента, которые обеспечивают эффективную деятельность предприятия, в качестве целенаправленной социально-экономической системы.</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2160"/>
        </w:tabs>
        <w:spacing w:line="360" w:lineRule="auto"/>
        <w:ind w:firstLine="709"/>
        <w:jc w:val="center"/>
        <w:rPr>
          <w:b w:val="1"/>
          <w:smallCaps w:val="0"/>
          <w:sz w:val="28"/>
          <w:szCs w:val="28"/>
        </w:rPr>
      </w:pPr>
      <w:r w:rsidDel="00000000" w:rsidR="00000000" w:rsidRPr="00000000">
        <w:rPr>
          <w:b w:val="1"/>
          <w:smallCaps w:val="0"/>
          <w:sz w:val="28"/>
          <w:szCs w:val="28"/>
          <w:rtl w:val="0"/>
        </w:rPr>
        <w:t xml:space="preserve">1.2.5 Контроль</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данном предприятии большое внимание уделяется контролю за производством.</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организации существуют нормы и стандарты производства; качества продукции; нормы затрат ресурсов; нормы времени и нормы выработки.</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качеством выпускаемой продукции, сырья и материалов, а также за соблюдением установленного технологического процесса на всех стадиях производства осуществляет производственная лаборатория. Она обеспечивает на заводе постоянный контроль за правильным проведением анализов, качеством выпускаемой продукции, сырья и материалов, за соответствие их с ГОСТом и техническим условиям; за правильностью хранения готовой продукции, сырья и материалов на складах завода, за точным выполнением утвержденных технических инструкций и режимов на всех стадиях производства.</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smallCaps w:val="0"/>
          <w:sz w:val="28"/>
          <w:szCs w:val="28"/>
          <w:rtl w:val="0"/>
        </w:rPr>
        <w:t xml:space="preserve">Одним из инструментов контроля на предприятии является входной контроль комплектующих изделий, полуфабрикатов и материалов, поступающих на предприятие, в соответствии с утвержденным стандартом предприятия.</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smallCaps w:val="0"/>
          <w:sz w:val="28"/>
          <w:szCs w:val="28"/>
          <w:rtl w:val="0"/>
        </w:rPr>
        <w:t xml:space="preserve">Данный стандарт включает в себя следующие положения:</w:t>
      </w:r>
    </w:p>
    <w:p w:rsidR="00000000" w:rsidDel="00000000" w:rsidP="00000000" w:rsidRDefault="00000000" w:rsidRPr="00000000" w14:paraId="0000008B">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smallCaps w:val="0"/>
          <w:sz w:val="28"/>
          <w:szCs w:val="28"/>
          <w:rtl w:val="0"/>
        </w:rPr>
        <w:t xml:space="preserve">Область применения.</w:t>
      </w:r>
    </w:p>
    <w:p w:rsidR="00000000" w:rsidDel="00000000" w:rsidP="00000000" w:rsidRDefault="00000000" w:rsidRPr="00000000" w14:paraId="0000008C">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smallCaps w:val="0"/>
          <w:sz w:val="28"/>
          <w:szCs w:val="28"/>
          <w:rtl w:val="0"/>
        </w:rPr>
        <w:t xml:space="preserve">Нормативные ссылки.</w:t>
      </w:r>
    </w:p>
    <w:p w:rsidR="00000000" w:rsidDel="00000000" w:rsidP="00000000" w:rsidRDefault="00000000" w:rsidRPr="00000000" w14:paraId="0000008D">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smallCaps w:val="0"/>
          <w:sz w:val="28"/>
          <w:szCs w:val="28"/>
          <w:rtl w:val="0"/>
        </w:rPr>
        <w:t xml:space="preserve">Обозначения и сокращения.</w:t>
      </w:r>
    </w:p>
    <w:p w:rsidR="00000000" w:rsidDel="00000000" w:rsidP="00000000" w:rsidRDefault="00000000" w:rsidRPr="00000000" w14:paraId="0000008E">
      <w:pPr>
        <w:numPr>
          <w:ilvl w:val="0"/>
          <w:numId w:val="7"/>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smallCaps w:val="0"/>
          <w:sz w:val="28"/>
          <w:szCs w:val="28"/>
          <w:rtl w:val="0"/>
        </w:rPr>
        <w:t xml:space="preserve">Общие положения.</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smallCaps w:val="0"/>
          <w:sz w:val="28"/>
          <w:szCs w:val="28"/>
          <w:rtl w:val="0"/>
        </w:rPr>
        <w:t xml:space="preserve">5. Требования к входному контролю – требования к входному контролю устанавливаются в «Перечне подлежащей входному контролю продукции», в котором указывают:</w:t>
      </w:r>
    </w:p>
    <w:p w:rsidR="00000000" w:rsidDel="00000000" w:rsidP="00000000" w:rsidRDefault="00000000" w:rsidRPr="00000000" w14:paraId="00000090">
      <w:pPr>
        <w:numPr>
          <w:ilvl w:val="0"/>
          <w:numId w:val="8"/>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smallCaps w:val="0"/>
          <w:sz w:val="28"/>
          <w:szCs w:val="28"/>
          <w:rtl w:val="0"/>
        </w:rPr>
        <w:t xml:space="preserve">номенклатуру контролируемой продукции;</w:t>
      </w:r>
    </w:p>
    <w:p w:rsidR="00000000" w:rsidDel="00000000" w:rsidP="00000000" w:rsidRDefault="00000000" w:rsidRPr="00000000" w14:paraId="00000091">
      <w:pPr>
        <w:numPr>
          <w:ilvl w:val="0"/>
          <w:numId w:val="8"/>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smallCaps w:val="0"/>
          <w:sz w:val="28"/>
          <w:szCs w:val="28"/>
          <w:rtl w:val="0"/>
        </w:rPr>
        <w:t xml:space="preserve">нормативные документы;</w:t>
      </w:r>
    </w:p>
    <w:p w:rsidR="00000000" w:rsidDel="00000000" w:rsidP="00000000" w:rsidRDefault="00000000" w:rsidRPr="00000000" w14:paraId="00000092">
      <w:pPr>
        <w:numPr>
          <w:ilvl w:val="0"/>
          <w:numId w:val="8"/>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smallCaps w:val="0"/>
          <w:sz w:val="28"/>
          <w:szCs w:val="28"/>
          <w:rtl w:val="0"/>
        </w:rPr>
        <w:t xml:space="preserve">контролируемые параметры;</w:t>
      </w:r>
    </w:p>
    <w:p w:rsidR="00000000" w:rsidDel="00000000" w:rsidP="00000000" w:rsidRDefault="00000000" w:rsidRPr="00000000" w14:paraId="00000093">
      <w:pPr>
        <w:numPr>
          <w:ilvl w:val="0"/>
          <w:numId w:val="8"/>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smallCaps w:val="0"/>
          <w:sz w:val="28"/>
          <w:szCs w:val="28"/>
          <w:rtl w:val="0"/>
        </w:rPr>
        <w:t xml:space="preserve">методы контроля;</w:t>
      </w:r>
    </w:p>
    <w:p w:rsidR="00000000" w:rsidDel="00000000" w:rsidP="00000000" w:rsidRDefault="00000000" w:rsidRPr="00000000" w14:paraId="00000094">
      <w:pPr>
        <w:numPr>
          <w:ilvl w:val="0"/>
          <w:numId w:val="8"/>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smallCaps w:val="0"/>
          <w:sz w:val="28"/>
          <w:szCs w:val="28"/>
          <w:rtl w:val="0"/>
        </w:rPr>
        <w:t xml:space="preserve">режимы измерений;</w:t>
      </w:r>
    </w:p>
    <w:p w:rsidR="00000000" w:rsidDel="00000000" w:rsidP="00000000" w:rsidRDefault="00000000" w:rsidRPr="00000000" w14:paraId="00000095">
      <w:pPr>
        <w:numPr>
          <w:ilvl w:val="0"/>
          <w:numId w:val="8"/>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smallCaps w:val="0"/>
          <w:sz w:val="28"/>
          <w:szCs w:val="28"/>
          <w:rtl w:val="0"/>
        </w:rPr>
        <w:t xml:space="preserve">требования к техническим характеристикам средств измерений, или их номенклатуру;</w:t>
      </w:r>
    </w:p>
    <w:p w:rsidR="00000000" w:rsidDel="00000000" w:rsidP="00000000" w:rsidRDefault="00000000" w:rsidRPr="00000000" w14:paraId="00000096">
      <w:pPr>
        <w:numPr>
          <w:ilvl w:val="0"/>
          <w:numId w:val="8"/>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smallCaps w:val="0"/>
          <w:sz w:val="28"/>
          <w:szCs w:val="28"/>
          <w:rtl w:val="0"/>
        </w:rPr>
        <w:t xml:space="preserve">правила приемки, вид контроля;</w:t>
      </w:r>
    </w:p>
    <w:p w:rsidR="00000000" w:rsidDel="00000000" w:rsidP="00000000" w:rsidRDefault="00000000" w:rsidRPr="00000000" w14:paraId="00000097">
      <w:pPr>
        <w:numPr>
          <w:ilvl w:val="0"/>
          <w:numId w:val="8"/>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smallCaps w:val="0"/>
          <w:sz w:val="28"/>
          <w:szCs w:val="28"/>
          <w:rtl w:val="0"/>
        </w:rPr>
        <w:t xml:space="preserve">гарантийный срок хранения;</w:t>
      </w:r>
    </w:p>
    <w:p w:rsidR="00000000" w:rsidDel="00000000" w:rsidP="00000000" w:rsidRDefault="00000000" w:rsidRPr="00000000" w14:paraId="00000098">
      <w:pPr>
        <w:numPr>
          <w:ilvl w:val="0"/>
          <w:numId w:val="8"/>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smallCaps w:val="0"/>
          <w:sz w:val="28"/>
          <w:szCs w:val="28"/>
          <w:rtl w:val="0"/>
        </w:rPr>
        <w:t xml:space="preserve">указания о маркировки продукции по результатам входного контроля.</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smallCaps w:val="0"/>
          <w:sz w:val="28"/>
          <w:szCs w:val="28"/>
          <w:rtl w:val="0"/>
        </w:rPr>
        <w:t xml:space="preserve">6. Организация входного контроля.</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smallCaps w:val="0"/>
          <w:sz w:val="28"/>
          <w:szCs w:val="28"/>
          <w:rtl w:val="0"/>
        </w:rPr>
        <w:t xml:space="preserve">7. Порядок предъявления продукции на входной контроль, идентификация качества продукции.</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smallCaps w:val="0"/>
          <w:sz w:val="28"/>
          <w:szCs w:val="28"/>
          <w:rtl w:val="0"/>
        </w:rPr>
        <w:t xml:space="preserve">Материально ответственные лица группы снабжения в течение 24 часов со дня поступления продукции на склад производят приемку продукции по номенклатуре, количеству, осуществляют сортировку по маркам, партиям, плавкам, проверяют наличие сопроводительной документации, сохранность тары, пломб и предупредительных надписей и предъявляют продукцию на входной контроль вместе с сопроводительной документацией и актом приемки продукции.</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2160"/>
        </w:tabs>
        <w:spacing w:line="360" w:lineRule="auto"/>
        <w:ind w:firstLine="709"/>
        <w:jc w:val="both"/>
        <w:rPr>
          <w:smallCaps w:val="0"/>
          <w:sz w:val="28"/>
          <w:szCs w:val="28"/>
        </w:rPr>
      </w:pPr>
      <w:r w:rsidDel="00000000" w:rsidR="00000000" w:rsidRPr="00000000">
        <w:rPr>
          <w:smallCaps w:val="0"/>
          <w:sz w:val="28"/>
          <w:szCs w:val="28"/>
          <w:rtl w:val="0"/>
        </w:rPr>
        <w:t xml:space="preserve">8. Регистрация результатов входного контроля – работник группы входного контроля на основании актов приемки продукции производят регистрацию входного контроля в журналах:</w:t>
      </w:r>
    </w:p>
    <w:p w:rsidR="00000000" w:rsidDel="00000000" w:rsidP="00000000" w:rsidRDefault="00000000" w:rsidRPr="00000000" w14:paraId="0000009D">
      <w:pPr>
        <w:numPr>
          <w:ilvl w:val="0"/>
          <w:numId w:val="9"/>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smallCaps w:val="0"/>
          <w:sz w:val="28"/>
          <w:szCs w:val="28"/>
          <w:rtl w:val="0"/>
        </w:rPr>
        <w:t xml:space="preserve">«журнал приемки полуфабрикатов»;</w:t>
      </w:r>
    </w:p>
    <w:p w:rsidR="00000000" w:rsidDel="00000000" w:rsidP="00000000" w:rsidRDefault="00000000" w:rsidRPr="00000000" w14:paraId="0000009E">
      <w:pPr>
        <w:numPr>
          <w:ilvl w:val="0"/>
          <w:numId w:val="9"/>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smallCaps w:val="0"/>
          <w:sz w:val="28"/>
          <w:szCs w:val="28"/>
          <w:rtl w:val="0"/>
        </w:rPr>
        <w:t xml:space="preserve">«журнал приемки материалов»;</w:t>
      </w:r>
    </w:p>
    <w:p w:rsidR="00000000" w:rsidDel="00000000" w:rsidP="00000000" w:rsidRDefault="00000000" w:rsidRPr="00000000" w14:paraId="0000009F">
      <w:pPr>
        <w:numPr>
          <w:ilvl w:val="0"/>
          <w:numId w:val="9"/>
        </w:numPr>
        <w:pBdr>
          <w:top w:space="0" w:sz="0" w:val="nil"/>
          <w:left w:space="0" w:sz="0" w:val="nil"/>
          <w:bottom w:space="0" w:sz="0" w:val="nil"/>
          <w:right w:space="0" w:sz="0" w:val="nil"/>
          <w:between w:space="0" w:sz="0" w:val="nil"/>
        </w:pBdr>
        <w:shd w:fill="auto" w:val="clear"/>
        <w:spacing w:line="360" w:lineRule="auto"/>
        <w:ind w:left="720" w:hanging="360"/>
      </w:pPr>
      <w:r w:rsidDel="00000000" w:rsidR="00000000" w:rsidRPr="00000000">
        <w:rPr>
          <w:smallCaps w:val="0"/>
          <w:sz w:val="28"/>
          <w:szCs w:val="28"/>
          <w:rtl w:val="0"/>
        </w:rPr>
        <w:t xml:space="preserve">«журнал приемки комплектующих изделий»;</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9. Порядок контроля за соблюдением правил хранения и выдачи в производство поступившей на предприятие продукции – результаты контроля оформляются актом.</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10. Управление несоответствующей продукцией на входном контроле.</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rPr>
          <w:b w:val="1"/>
          <w:smallCaps w:val="0"/>
          <w:sz w:val="28"/>
          <w:szCs w:val="28"/>
          <w:rtl w:val="0"/>
        </w:rPr>
        <w:t xml:space="preserve">1.2.6 Коммуникации в организации</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того чтобы организация могла нормально функционировать и осуществлять поставленные перед ней задачи и цели, ей необходимо взаимодействовать с рядом других организаций, таких как государственные налоговые органы, банки, различные финансовые учреждения, а так же предприятия, с которыми заключены договора на поставку материалов, комплектующих и полуфабрикатов.</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распоряжения связанные со сроками сдачи отчетности, изменением цены на выпускаемую продукцию, сроки отправки готовой продукции, а также расчеты с работниками по оплате труда поступают непосредственно из главного офиса, находящегося в Москве. Связь с офисом производится с помощью факсов, телефонных переговоров, а нередко и путем личного контакта.</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347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left="709" w:firstLine="0"/>
        <w:jc w:val="center"/>
        <w:rPr>
          <w:b w:val="1"/>
          <w:smallCaps w:val="0"/>
          <w:sz w:val="28"/>
          <w:szCs w:val="28"/>
        </w:rPr>
      </w:pPr>
      <w:r w:rsidDel="00000000" w:rsidR="00000000" w:rsidRPr="00000000">
        <w:rPr>
          <w:b w:val="1"/>
          <w:smallCaps w:val="0"/>
          <w:sz w:val="28"/>
          <w:szCs w:val="28"/>
          <w:rtl w:val="0"/>
        </w:rPr>
        <w:t xml:space="preserve">1.3Продукция предприятия</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Основная продукция предприятия: </w:t>
      </w:r>
    </w:p>
    <w:p w:rsidR="00000000" w:rsidDel="00000000" w:rsidP="00000000" w:rsidRDefault="00000000" w:rsidRPr="00000000" w14:paraId="000000AA">
      <w:pPr>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Кран-фильтр (КФ).</w:t>
      </w:r>
    </w:p>
    <w:p w:rsidR="00000000" w:rsidDel="00000000" w:rsidP="00000000" w:rsidRDefault="00000000" w:rsidRPr="00000000" w14:paraId="000000AB">
      <w:pPr>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Регулятор давления (РД).</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 – Характеристика продукции предприятия в 2002 году</w:t>
      </w:r>
    </w:p>
    <w:tbl>
      <w:tblPr>
        <w:tblStyle w:val="Table1"/>
        <w:tblW w:w="9179.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3"/>
        <w:gridCol w:w="2179"/>
        <w:gridCol w:w="1265.9999999999995"/>
        <w:gridCol w:w="1568.9999999999998"/>
        <w:gridCol w:w="1841.9999999999993"/>
        <w:gridCol w:w="1701.0000000000002"/>
        <w:tblGridChange w:id="0">
          <w:tblGrid>
            <w:gridCol w:w="623"/>
            <w:gridCol w:w="2179"/>
            <w:gridCol w:w="1265.9999999999995"/>
            <w:gridCol w:w="1568.9999999999998"/>
            <w:gridCol w:w="1841.9999999999993"/>
            <w:gridCol w:w="170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п/п</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Наименование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Ед. изм. натурального выпуска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Годовой объём выпуска в натуральном выражении</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Годовой объём выпуска в стоимостном выражении,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Удельный вес в общей стоимости произведенной продукции,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Кран-фильтр с шаровым краном (КФ-15) </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шт.</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39900</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27132000</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Регулятор давления (РД-10-2.0)</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шт.</w:t>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39900</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25536000</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47,8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РД 32 </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шт.</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350000</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Регулятор расхода 32 С</w:t>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шт.</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400000</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0,75</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80000</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53418000</w:t>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100</w:t>
            </w:r>
          </w:p>
        </w:tc>
      </w:tr>
    </w:tbl>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Основанное сравнительно недавно (в 2000 году) предприятие занимает определенную экономическую нишу в производстве тепловодоэнергосберегающего оборудования в стране.</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left" w:pos="3473"/>
        </w:tabs>
        <w:spacing w:line="360" w:lineRule="auto"/>
        <w:ind w:firstLine="709"/>
        <w:jc w:val="both"/>
        <w:rPr>
          <w:smallCaps w:val="0"/>
          <w:sz w:val="28"/>
          <w:szCs w:val="28"/>
        </w:rPr>
      </w:pPr>
      <w:r w:rsidDel="00000000" w:rsidR="00000000" w:rsidRPr="00000000">
        <w:rPr>
          <w:smallCaps w:val="0"/>
          <w:sz w:val="28"/>
          <w:szCs w:val="28"/>
          <w:rtl w:val="0"/>
        </w:rPr>
        <w:t xml:space="preserve">В производстве и сбыте энергосберегающего оборудования предприятие занимает лидирующие позиции и доля рынка, занимаемая предприятием, составляет 100% рынка России, так как на территории нашей страны отсутствуют фирмы-конкуренты по данному виду продукции.</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tabs>
          <w:tab w:val="left" w:pos="3473"/>
        </w:tabs>
        <w:spacing w:line="360" w:lineRule="auto"/>
        <w:ind w:firstLine="709"/>
        <w:jc w:val="both"/>
        <w:rPr>
          <w:smallCaps w:val="0"/>
          <w:sz w:val="28"/>
          <w:szCs w:val="28"/>
        </w:rPr>
      </w:pPr>
      <w:r w:rsidDel="00000000" w:rsidR="00000000" w:rsidRPr="00000000">
        <w:rPr>
          <w:smallCaps w:val="0"/>
          <w:sz w:val="28"/>
          <w:szCs w:val="28"/>
          <w:rtl w:val="0"/>
        </w:rPr>
        <w:t xml:space="preserve">Основными потребителями энергосберегающего оборудования являются строительные организации г. Москвы и Московской области.</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Качество продукции является сильной стороной ООО «ТВЭСТ», так как в изготовлении данной продукции принимает участие высококвалифицированный персонал, имеющий средне-специальное или высшее образование. Средний возраст персонала составляет 40 лет. Персонал предприятия предан фирме.</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Предприятие способно обеспечить своевременные поставки своей продукции потребителям. Руководство предприятия не упускает любой возможности заключить с новыми партнерами договор поставки своей продукции.</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происходит освоение новых видов изделий и дальнейший запуск их в производство параллельно с выпуском основной продукции. Но для расширения и увеличения спроса продукции предприятию требуется постоянное обновление. Это требует обоснованных затрат, использования современных технологий и оборудования, привлечения высококвалифицированных специалистов, организации труда.</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br w:type="page"/>
      </w:r>
      <w:r w:rsidDel="00000000" w:rsidR="00000000" w:rsidRPr="00000000">
        <w:rPr>
          <w:b w:val="1"/>
          <w:smallCaps w:val="0"/>
          <w:sz w:val="28"/>
          <w:szCs w:val="28"/>
          <w:rtl w:val="0"/>
        </w:rPr>
        <w:t xml:space="preserve">2. Анализ хозяйственной деятельности предприятия</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rPr>
          <w:b w:val="1"/>
          <w:smallCaps w:val="0"/>
          <w:sz w:val="28"/>
          <w:szCs w:val="28"/>
          <w:rtl w:val="0"/>
        </w:rPr>
        <w:t xml:space="preserve">2.1 Финансовое состояние предприятия</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left" w:pos="3473"/>
        </w:tabs>
        <w:spacing w:line="360" w:lineRule="auto"/>
        <w:ind w:firstLine="709"/>
        <w:jc w:val="both"/>
        <w:rPr>
          <w:smallCaps w:val="0"/>
          <w:sz w:val="28"/>
          <w:szCs w:val="28"/>
        </w:rPr>
      </w:pPr>
      <w:r w:rsidDel="00000000" w:rsidR="00000000" w:rsidRPr="00000000">
        <w:rPr>
          <w:smallCaps w:val="0"/>
          <w:sz w:val="28"/>
          <w:szCs w:val="28"/>
          <w:rtl w:val="0"/>
        </w:rPr>
        <w:t xml:space="preserve">Для оценки финансового состояния предприятия рассчитаем следующие показатели рентабельности:</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tabs>
          <w:tab w:val="left" w:pos="3473"/>
        </w:tabs>
        <w:spacing w:line="360" w:lineRule="auto"/>
        <w:ind w:left="709" w:firstLine="0"/>
        <w:jc w:val="both"/>
        <w:rPr>
          <w:smallCaps w:val="0"/>
          <w:sz w:val="28"/>
          <w:szCs w:val="28"/>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tabs>
          <w:tab w:val="left" w:pos="3473"/>
        </w:tabs>
        <w:spacing w:line="360" w:lineRule="auto"/>
        <w:ind w:left="709" w:firstLine="0"/>
        <w:jc w:val="both"/>
        <w:rPr>
          <w:smallCaps w:val="0"/>
          <w:sz w:val="28"/>
          <w:szCs w:val="28"/>
        </w:rPr>
      </w:pPr>
      <w:r w:rsidDel="00000000" w:rsidR="00000000" w:rsidRPr="00000000">
        <w:rPr>
          <w:smallCaps w:val="0"/>
          <w:sz w:val="28"/>
          <w:szCs w:val="28"/>
          <w:rtl w:val="0"/>
        </w:rPr>
        <w:t xml:space="preserve">Рентабельность производства:</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tabs>
          <w:tab w:val="left" w:pos="3473"/>
        </w:tabs>
        <w:spacing w:line="360" w:lineRule="auto"/>
        <w:ind w:left="709" w:firstLine="0"/>
        <w:jc w:val="both"/>
        <w:rPr>
          <w:smallCaps w:val="0"/>
          <w:sz w:val="28"/>
          <w:szCs w:val="28"/>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tabs>
          <w:tab w:val="left" w:pos="3988"/>
        </w:tabs>
        <w:spacing w:line="360" w:lineRule="auto"/>
        <w:ind w:firstLine="709"/>
        <w:jc w:val="both"/>
        <w:rPr>
          <w:smallCaps w:val="0"/>
          <w:sz w:val="28"/>
          <w:szCs w:val="28"/>
        </w:rPr>
      </w:pPr>
      <w:r w:rsidDel="00000000" w:rsidR="00000000" w:rsidRPr="00000000">
        <w:rPr>
          <w:smallCaps w:val="0"/>
          <w:sz w:val="28"/>
          <w:szCs w:val="28"/>
          <w:rtl w:val="0"/>
        </w:rPr>
        <w:t xml:space="preserve">Изменение за год составило 0,3%. Видим, что на конец 2002 года этот показатель улучшился по сравнению с началом 2002 года. Это могло произойти вследствие увеличения выручки от реализации продукции и снижения себестоимости продукции.</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tabs>
          <w:tab w:val="left" w:pos="3988"/>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left" w:pos="3988"/>
        </w:tabs>
        <w:spacing w:line="360" w:lineRule="auto"/>
        <w:ind w:firstLine="709"/>
        <w:jc w:val="both"/>
        <w:rPr>
          <w:smallCaps w:val="0"/>
          <w:sz w:val="28"/>
          <w:szCs w:val="28"/>
        </w:rPr>
      </w:pPr>
      <w:r w:rsidDel="00000000" w:rsidR="00000000" w:rsidRPr="00000000">
        <w:rPr>
          <w:smallCaps w:val="0"/>
          <w:sz w:val="28"/>
          <w:szCs w:val="28"/>
          <w:rtl w:val="0"/>
        </w:rPr>
        <w:t xml:space="preserve">Рентабельность продаж:</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tabs>
          <w:tab w:val="left" w:pos="347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Изменение за год составило 0,19%. Видим, что на конец года этот показатель также улучшился. Это произошло в связи с тем, что, во-первых, увеличилась прибыль от реализации продукции, а, во-вторых, из-за того, что темпы роста прибыли от реализации опережают темпы роста выручки от реализации.</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Выручка от реализации:</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smallCaps w:val="0"/>
          <w:sz w:val="28"/>
          <w:szCs w:val="28"/>
        </w:rPr>
      </w:pPr>
      <w:r w:rsidDel="00000000" w:rsidR="00000000" w:rsidRPr="00000000">
        <w:rPr>
          <w:smallCaps w:val="0"/>
          <w:sz w:val="28"/>
          <w:szCs w:val="28"/>
          <w:rtl w:val="0"/>
        </w:rPr>
        <w:t xml:space="preserve">39813596,5 руб.</w:t>
        <w:tab/>
        <w:t xml:space="preserve"> 53418000 руб.</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tabs>
          <w:tab w:val="center" w:pos="4677"/>
        </w:tabs>
        <w:spacing w:line="360" w:lineRule="auto"/>
        <w:ind w:firstLine="709"/>
        <w:jc w:val="both"/>
        <w:rPr>
          <w:smallCaps w:val="0"/>
          <w:sz w:val="28"/>
          <w:szCs w:val="28"/>
        </w:rPr>
      </w:pPr>
      <w:r w:rsidDel="00000000" w:rsidR="00000000" w:rsidRPr="00000000">
        <w:rPr>
          <w:rFonts w:ascii="Gungsuh" w:cs="Gungsuh" w:eastAsia="Gungsuh" w:hAnsi="Gungsuh"/>
          <w:smallCaps w:val="0"/>
          <w:sz w:val="28"/>
          <w:szCs w:val="28"/>
          <w:rtl w:val="0"/>
        </w:rPr>
        <w:t xml:space="preserve">Изменение за год составило: ∆ВР=13604403,5 руб.</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left" w:pos="3988"/>
        </w:tabs>
        <w:spacing w:line="360" w:lineRule="auto"/>
        <w:ind w:firstLine="709"/>
        <w:jc w:val="center"/>
        <w:rPr>
          <w:smallCaps w:val="0"/>
          <w:sz w:val="28"/>
          <w:szCs w:val="28"/>
        </w:rPr>
      </w:pPr>
      <w:r w:rsidDel="00000000" w:rsidR="00000000" w:rsidRPr="00000000">
        <w:rPr>
          <w:smallCaps w:val="0"/>
          <w:sz w:val="28"/>
          <w:szCs w:val="28"/>
          <w:rtl w:val="0"/>
        </w:rPr>
        <w:t xml:space="preserve">Т</w:t>
      </w:r>
      <w:r w:rsidDel="00000000" w:rsidR="00000000" w:rsidRPr="00000000">
        <w:rPr>
          <w:smallCaps w:val="0"/>
          <w:sz w:val="28"/>
          <w:szCs w:val="28"/>
          <w:vertAlign w:val="subscript"/>
          <w:rtl w:val="0"/>
        </w:rPr>
        <w:t xml:space="preserve">р</w:t>
      </w:r>
      <w:r w:rsidDel="00000000" w:rsidR="00000000" w:rsidRPr="00000000">
        <w:rPr>
          <w:smallCaps w:val="0"/>
          <w:sz w:val="28"/>
          <w:szCs w:val="28"/>
          <w:rtl w:val="0"/>
        </w:rPr>
        <w:t xml:space="preserve">=134,17%</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Проанализировав все эти показатели, можно сделать вывод, что эффективная торговля (оборот) является сильной стороной предприятия, так как увеличились показатели рентабельности производства и продаж, увеличилась также и выручка от реализации, прирост которой за год составил 34,17%.</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left" w:pos="3988"/>
        </w:tabs>
        <w:spacing w:line="360" w:lineRule="auto"/>
        <w:ind w:left="709" w:firstLine="0"/>
        <w:jc w:val="both"/>
        <w:rPr>
          <w:smallCaps w:val="0"/>
          <w:sz w:val="28"/>
          <w:szCs w:val="28"/>
        </w:rPr>
      </w:pPr>
      <w:r w:rsidDel="00000000" w:rsidR="00000000" w:rsidRPr="00000000">
        <w:rPr>
          <w:smallCaps w:val="0"/>
          <w:sz w:val="28"/>
          <w:szCs w:val="28"/>
          <w:rtl w:val="0"/>
        </w:rPr>
        <w:t xml:space="preserve">Рентабельность инвестиционного капитала: </w:t>
      </w:r>
    </w:p>
    <w:bookmarkStart w:colFirst="0" w:colLast="0" w:name="gjdgxs" w:id="0"/>
    <w:bookmarkEnd w:id="0"/>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tabs>
          <w:tab w:val="left" w:pos="3988"/>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tabs>
          <w:tab w:val="left" w:pos="3988"/>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tabs>
          <w:tab w:val="left" w:pos="3988"/>
        </w:tabs>
        <w:spacing w:line="360" w:lineRule="auto"/>
        <w:ind w:firstLine="709"/>
        <w:jc w:val="both"/>
        <w:rPr>
          <w:smallCaps w:val="0"/>
          <w:sz w:val="28"/>
          <w:szCs w:val="28"/>
        </w:rPr>
      </w:pPr>
      <w:r w:rsidDel="00000000" w:rsidR="00000000" w:rsidRPr="00000000">
        <w:rPr>
          <w:smallCaps w:val="0"/>
          <w:sz w:val="28"/>
          <w:szCs w:val="28"/>
          <w:rtl w:val="0"/>
        </w:rPr>
        <w:t xml:space="preserve">Рассмотрим IV и V разделы бухгалтерского баланса. Мы видим, что у предприятия отсутствуют долгосрочные обязательства, как за отчетный, так и за предыдущий год. Это может говорить о том, что предприятие не хочет рисковать, взяв на себя долгосрочные кредиты и займы, и старается обойтись собственными средствами и краткосрочными обязательствами. Краткосрочные обязательства предприятия составили на начало года 4069 тыс. руб., на конец года 5457 тыс. руб., а изменение за год составило 1388 тыс.руб. Изменение произошло за счет увеличения кредиторской задолженности, в основном из-за увеличения задолженности перед поставщиками и подрядчиками. </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Рентабельность собственного капитала:</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Изменение за год составило -67,01%. Видим, что рентабельность собственного капитала значительно уменьшилась. Это отрицательное явление для фирмы, произошедшее вследствие того, что темпы роста собственного капитала опередили темпы роста чистой прибыли. </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tabs>
          <w:tab w:val="left" w:pos="3988"/>
        </w:tabs>
        <w:spacing w:line="360" w:lineRule="auto"/>
        <w:ind w:firstLine="709"/>
        <w:jc w:val="both"/>
        <w:rPr>
          <w:smallCaps w:val="0"/>
          <w:sz w:val="28"/>
          <w:szCs w:val="28"/>
        </w:rPr>
      </w:pPr>
      <w:r w:rsidDel="00000000" w:rsidR="00000000" w:rsidRPr="00000000">
        <w:rPr>
          <w:smallCaps w:val="0"/>
          <w:sz w:val="28"/>
          <w:szCs w:val="28"/>
          <w:rtl w:val="0"/>
        </w:rPr>
        <w:t xml:space="preserve">Далее дадим оценку финансовой устойчивости ООО «ТВЭСТ» по следующим показателям:</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Коэффициент финансовой независимости (автономии)</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left" w:pos="3988"/>
        </w:tabs>
        <w:spacing w:line="360" w:lineRule="auto"/>
        <w:ind w:firstLine="709"/>
        <w:jc w:val="both"/>
        <w:rPr>
          <w:smallCaps w:val="0"/>
          <w:sz w:val="28"/>
          <w:szCs w:val="28"/>
        </w:rPr>
      </w:pPr>
      <w:r w:rsidDel="00000000" w:rsidR="00000000" w:rsidRPr="00000000">
        <w:rPr>
          <w:smallCaps w:val="0"/>
          <w:sz w:val="28"/>
          <w:szCs w:val="28"/>
          <w:rtl w:val="0"/>
        </w:rPr>
        <w:t xml:space="preserve">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left" w:pos="3988"/>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Изменение за год составило 0,13. Этот коэффициент показывает, какая доля активов может быть покрыта за счет собственных средств.</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начало года эта доля составила 51,8%.На конец года положение фирмы улучшилось, так как теперь на 13,3% больше активов может быть покрыто за счет собственных средств.</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соотношения заемных и собственных (в том числе оборотных) средств (коэффициент финансирования).</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Изменение за год составило -0,4. То есть уменьшилась доля заемного капитала по отношению к собственному. Это положительный момент.в т. ч. оборотных средств:</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Изменение за год составило -0,28, т. е. мы видим, что доля заемного капитала по отношению к оборотным средствам уменьшилась на 28%.</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Коэффициент маневренности СК:</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Изменение за год составило 0,1, что говорит о том, что степень финансирования оборотных средств собственными источниками улучшилось на 10% по сравнению с началом года.</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обеспеченности собственными оборотными средствами оборотных активов:</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Коэффициент чистой выручки:</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Изменение за год составило 0,01.</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Рассчитаем операционный рычаг.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Операционный рычаг – один из ключевых индикаторов при формировании оптимальной номенклатуры выпуска продукции. Он связывает запас финансовой прочности, выручку и издержки на производство и реализацию продукции.</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Операционный рычаг связан с предпринимательским риском. Связь прямо пропорциональная. Наиболее высок операционный рычаг (а, следовательно, риск инвестиций) в фондоемких отраслях.</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Операционный рычаг показывает, на сколько процентов изменится прибыль в зависимости от изменения объема продаж на 1%. Таким образом, этот показатель за год улучшился, так как теперь при изменении объема продаж на 1% прибыль изменяется на 2,56%. В то время, как на начало года она бы изменилась на 2,4%.</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smallCaps w:val="0"/>
          <w:sz w:val="28"/>
          <w:szCs w:val="28"/>
          <w:rtl w:val="0"/>
        </w:rPr>
        <w:t xml:space="preserve">Тр</w:t>
      </w:r>
      <w:r w:rsidDel="00000000" w:rsidR="00000000" w:rsidRPr="00000000">
        <w:rPr>
          <w:smallCaps w:val="0"/>
          <w:sz w:val="28"/>
          <w:szCs w:val="28"/>
          <w:vertAlign w:val="superscript"/>
          <w:rtl w:val="0"/>
        </w:rPr>
        <w:t xml:space="preserve">ПЧ</w:t>
      </w:r>
      <w:r w:rsidDel="00000000" w:rsidR="00000000" w:rsidRPr="00000000">
        <w:rPr>
          <w:rFonts w:ascii="Verdana" w:cs="Verdana" w:eastAsia="Verdana" w:hAnsi="Verdana"/>
          <w:smallCaps w:val="0"/>
          <w:sz w:val="28"/>
          <w:szCs w:val="28"/>
          <w:rtl w:val="0"/>
        </w:rPr>
        <w:t xml:space="preserve">&gt;</w:t>
      </w:r>
      <w:r w:rsidDel="00000000" w:rsidR="00000000" w:rsidRPr="00000000">
        <w:rPr>
          <w:smallCaps w:val="0"/>
          <w:sz w:val="28"/>
          <w:szCs w:val="28"/>
          <w:rtl w:val="0"/>
        </w:rPr>
        <w:t xml:space="preserve"> Тр</w:t>
      </w:r>
      <w:r w:rsidDel="00000000" w:rsidR="00000000" w:rsidRPr="00000000">
        <w:rPr>
          <w:smallCaps w:val="0"/>
          <w:sz w:val="28"/>
          <w:szCs w:val="28"/>
          <w:vertAlign w:val="superscript"/>
          <w:rtl w:val="0"/>
        </w:rPr>
        <w:t xml:space="preserve">П</w:t>
      </w:r>
      <w:r w:rsidDel="00000000" w:rsidR="00000000" w:rsidRPr="00000000">
        <w:rPr>
          <w:rFonts w:ascii="Verdana" w:cs="Verdana" w:eastAsia="Verdana" w:hAnsi="Verdana"/>
          <w:smallCaps w:val="0"/>
          <w:sz w:val="28"/>
          <w:szCs w:val="28"/>
          <w:rtl w:val="0"/>
        </w:rPr>
        <w:t xml:space="preserve">&gt;</w:t>
      </w:r>
      <w:r w:rsidDel="00000000" w:rsidR="00000000" w:rsidRPr="00000000">
        <w:rPr>
          <w:smallCaps w:val="0"/>
          <w:sz w:val="28"/>
          <w:szCs w:val="28"/>
          <w:rtl w:val="0"/>
        </w:rPr>
        <w:t xml:space="preserve">Тр</w:t>
      </w:r>
      <w:r w:rsidDel="00000000" w:rsidR="00000000" w:rsidRPr="00000000">
        <w:rPr>
          <w:smallCaps w:val="0"/>
          <w:sz w:val="28"/>
          <w:szCs w:val="28"/>
          <w:vertAlign w:val="superscript"/>
          <w:rtl w:val="0"/>
        </w:rPr>
        <w:t xml:space="preserve">ВР</w:t>
      </w:r>
      <w:r w:rsidDel="00000000" w:rsidR="00000000" w:rsidRPr="00000000">
        <w:rPr>
          <w:smallCaps w:val="0"/>
          <w:sz w:val="28"/>
          <w:szCs w:val="28"/>
          <w:rtl w:val="0"/>
        </w:rPr>
        <w:t xml:space="preserve"> </w:t>
      </w:r>
      <w:r w:rsidDel="00000000" w:rsidR="00000000" w:rsidRPr="00000000">
        <w:rPr>
          <w:rFonts w:ascii="Verdana" w:cs="Verdana" w:eastAsia="Verdana" w:hAnsi="Verdana"/>
          <w:smallCaps w:val="0"/>
          <w:sz w:val="28"/>
          <w:szCs w:val="28"/>
          <w:rtl w:val="0"/>
        </w:rPr>
        <w:t xml:space="preserve">&gt;</w:t>
      </w:r>
      <w:r w:rsidDel="00000000" w:rsidR="00000000" w:rsidRPr="00000000">
        <w:rPr>
          <w:smallCaps w:val="0"/>
          <w:sz w:val="28"/>
          <w:szCs w:val="28"/>
          <w:rtl w:val="0"/>
        </w:rPr>
        <w:t xml:space="preserve">Тр</w:t>
      </w:r>
      <w:r w:rsidDel="00000000" w:rsidR="00000000" w:rsidRPr="00000000">
        <w:rPr>
          <w:smallCaps w:val="0"/>
          <w:sz w:val="28"/>
          <w:szCs w:val="28"/>
          <w:vertAlign w:val="superscript"/>
          <w:rtl w:val="0"/>
        </w:rPr>
        <w:t xml:space="preserve">К</w:t>
      </w:r>
      <w:r w:rsidDel="00000000" w:rsidR="00000000" w:rsidRPr="00000000">
        <w:rPr>
          <w:smallCaps w:val="0"/>
          <w:sz w:val="28"/>
          <w:szCs w:val="28"/>
          <w:rtl w:val="0"/>
        </w:rPr>
        <w:t xml:space="preserve"> </w:t>
      </w:r>
      <w:r w:rsidDel="00000000" w:rsidR="00000000" w:rsidRPr="00000000">
        <w:rPr>
          <w:rFonts w:ascii="Verdana" w:cs="Verdana" w:eastAsia="Verdana" w:hAnsi="Verdana"/>
          <w:smallCaps w:val="0"/>
          <w:sz w:val="28"/>
          <w:szCs w:val="28"/>
          <w:rtl w:val="0"/>
        </w:rPr>
        <w:t xml:space="preserve">&gt;</w:t>
      </w:r>
      <w:r w:rsidDel="00000000" w:rsidR="00000000" w:rsidRPr="00000000">
        <w:rPr>
          <w:smallCaps w:val="0"/>
          <w:sz w:val="28"/>
          <w:szCs w:val="28"/>
          <w:rtl w:val="0"/>
        </w:rPr>
        <w:t xml:space="preserve">100% </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360" w:lineRule="auto"/>
        <w:ind w:left="709" w:firstLine="0"/>
        <w:jc w:val="both"/>
        <w:rPr>
          <w:smallCaps w:val="0"/>
          <w:sz w:val="28"/>
          <w:szCs w:val="28"/>
        </w:rPr>
      </w:pPr>
      <w:r w:rsidDel="00000000" w:rsidR="00000000" w:rsidRPr="00000000">
        <w:rPr>
          <w:rtl w:val="0"/>
        </w:rPr>
      </w:r>
    </w:p>
    <w:p w:rsidR="00000000" w:rsidDel="00000000" w:rsidP="00000000" w:rsidRDefault="00000000" w:rsidRPr="00000000" w14:paraId="00000132">
      <w:pPr>
        <w:numPr>
          <w:ilvl w:val="1"/>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=6697575,9 руб. =8745206 руб. =130,57%</w:t>
      </w:r>
    </w:p>
    <w:p w:rsidR="00000000" w:rsidDel="00000000" w:rsidP="00000000" w:rsidRDefault="00000000" w:rsidRPr="00000000" w14:paraId="00000133">
      <w:pPr>
        <w:numPr>
          <w:ilvl w:val="1"/>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w:t>
      </w:r>
      <w:r w:rsidDel="00000000" w:rsidR="00000000" w:rsidRPr="00000000">
        <w:rPr>
          <w:smallCaps w:val="0"/>
          <w:sz w:val="28"/>
          <w:szCs w:val="28"/>
          <w:vertAlign w:val="superscript"/>
          <w:rtl w:val="0"/>
        </w:rPr>
        <w:t xml:space="preserve">нг</w:t>
      </w:r>
      <w:r w:rsidDel="00000000" w:rsidR="00000000" w:rsidRPr="00000000">
        <w:rPr>
          <w:smallCaps w:val="0"/>
          <w:sz w:val="28"/>
          <w:szCs w:val="28"/>
          <w:rtl w:val="0"/>
        </w:rPr>
        <w:t xml:space="preserve">= 7903139,6 руб. П</w:t>
      </w:r>
      <w:r w:rsidDel="00000000" w:rsidR="00000000" w:rsidRPr="00000000">
        <w:rPr>
          <w:smallCaps w:val="0"/>
          <w:sz w:val="28"/>
          <w:szCs w:val="28"/>
          <w:vertAlign w:val="superscript"/>
          <w:rtl w:val="0"/>
        </w:rPr>
        <w:t xml:space="preserve">кг</w:t>
      </w:r>
      <w:r w:rsidDel="00000000" w:rsidR="00000000" w:rsidRPr="00000000">
        <w:rPr>
          <w:smallCaps w:val="0"/>
          <w:sz w:val="28"/>
          <w:szCs w:val="28"/>
          <w:rtl w:val="0"/>
        </w:rPr>
        <w:t xml:space="preserve">=10692402 руб. =135,29%</w:t>
      </w:r>
    </w:p>
    <w:p w:rsidR="00000000" w:rsidDel="00000000" w:rsidP="00000000" w:rsidRDefault="00000000" w:rsidRPr="00000000" w14:paraId="00000134">
      <w:pPr>
        <w:numPr>
          <w:ilvl w:val="1"/>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ВР</w:t>
      </w:r>
      <w:r w:rsidDel="00000000" w:rsidR="00000000" w:rsidRPr="00000000">
        <w:rPr>
          <w:smallCaps w:val="0"/>
          <w:sz w:val="28"/>
          <w:szCs w:val="28"/>
          <w:vertAlign w:val="superscript"/>
          <w:rtl w:val="0"/>
        </w:rPr>
        <w:t xml:space="preserve">нг</w:t>
      </w:r>
      <w:r w:rsidDel="00000000" w:rsidR="00000000" w:rsidRPr="00000000">
        <w:rPr>
          <w:smallCaps w:val="0"/>
          <w:sz w:val="28"/>
          <w:szCs w:val="28"/>
          <w:rtl w:val="0"/>
        </w:rPr>
        <w:t xml:space="preserve">=39813596,5 руб. ВР</w:t>
      </w:r>
      <w:r w:rsidDel="00000000" w:rsidR="00000000" w:rsidRPr="00000000">
        <w:rPr>
          <w:smallCaps w:val="0"/>
          <w:sz w:val="28"/>
          <w:szCs w:val="28"/>
          <w:vertAlign w:val="superscript"/>
          <w:rtl w:val="0"/>
        </w:rPr>
        <w:t xml:space="preserve">кг</w:t>
      </w:r>
      <w:r w:rsidDel="00000000" w:rsidR="00000000" w:rsidRPr="00000000">
        <w:rPr>
          <w:smallCaps w:val="0"/>
          <w:sz w:val="28"/>
          <w:szCs w:val="28"/>
          <w:rtl w:val="0"/>
        </w:rPr>
        <w:t xml:space="preserve">=53418000 руб. =134,17%</w:t>
      </w:r>
    </w:p>
    <w:p w:rsidR="00000000" w:rsidDel="00000000" w:rsidP="00000000" w:rsidRDefault="00000000" w:rsidRPr="00000000" w14:paraId="00000135">
      <w:pPr>
        <w:numPr>
          <w:ilvl w:val="1"/>
          <w:numId w:val="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К</w:t>
      </w:r>
      <w:r w:rsidDel="00000000" w:rsidR="00000000" w:rsidRPr="00000000">
        <w:rPr>
          <w:smallCaps w:val="0"/>
          <w:sz w:val="28"/>
          <w:szCs w:val="28"/>
          <w:vertAlign w:val="superscript"/>
          <w:rtl w:val="0"/>
        </w:rPr>
        <w:t xml:space="preserve">нг</w:t>
      </w:r>
      <w:r w:rsidDel="00000000" w:rsidR="00000000" w:rsidRPr="00000000">
        <w:rPr>
          <w:smallCaps w:val="0"/>
          <w:sz w:val="28"/>
          <w:szCs w:val="28"/>
          <w:rtl w:val="0"/>
        </w:rPr>
        <w:t xml:space="preserve">=8455000 руб. К</w:t>
      </w:r>
      <w:r w:rsidDel="00000000" w:rsidR="00000000" w:rsidRPr="00000000">
        <w:rPr>
          <w:smallCaps w:val="0"/>
          <w:sz w:val="28"/>
          <w:szCs w:val="28"/>
          <w:vertAlign w:val="superscript"/>
          <w:rtl w:val="0"/>
        </w:rPr>
        <w:t xml:space="preserve">кг</w:t>
      </w:r>
      <w:r w:rsidDel="00000000" w:rsidR="00000000" w:rsidRPr="00000000">
        <w:rPr>
          <w:smallCaps w:val="0"/>
          <w:sz w:val="28"/>
          <w:szCs w:val="28"/>
          <w:rtl w:val="0"/>
        </w:rPr>
        <w:t xml:space="preserve">=15663000 руб. =185,25%</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Получили следующее соотношение:</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130,57%&lt; 135,29% &gt;134,17% &lt;185,25% &gt;100%</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мы видим, что не соблюдается так называемая «золотая» формула бизнеса. Но, несмотря на это, видно, что темп роста капитала больше 100%. Это хорошо, так как одной из целевых задач фирмы и является прирост капитала.</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rPr>
          <w:b w:val="1"/>
          <w:smallCaps w:val="0"/>
          <w:sz w:val="28"/>
          <w:szCs w:val="28"/>
          <w:rtl w:val="0"/>
        </w:rPr>
        <w:t xml:space="preserve">2.2 Анализ структуры баланса предприятия</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6 – Анализ основных фондов предприятия в 2002 г.</w:t>
      </w:r>
    </w:p>
    <w:tbl>
      <w:tblPr>
        <w:tblStyle w:val="Table2"/>
        <w:tblW w:w="932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2403"/>
        <w:gridCol w:w="1560"/>
        <w:gridCol w:w="1700.9999999999995"/>
        <w:gridCol w:w="1558.9999999999998"/>
        <w:gridCol w:w="1558.9999999999998"/>
        <w:tblGridChange w:id="0">
          <w:tblGrid>
            <w:gridCol w:w="540"/>
            <w:gridCol w:w="2403"/>
            <w:gridCol w:w="1560"/>
            <w:gridCol w:w="1700.9999999999995"/>
            <w:gridCol w:w="1558.9999999999998"/>
            <w:gridCol w:w="155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п/п</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Виды основных фондов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Балансовая стоимость, руб.</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Удельный вес в общей стоимости,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 начало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 начало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 конец года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Здания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480500</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527500</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20,4</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Машины и оборудование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1750632,37</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5346474,99</w:t>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74,5</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86,1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Транспортные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85583,82</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264080,49</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3,6</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Производственный и хозяйственный инвентарь</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32518,3</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68741,02</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1,21</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2349234,49</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6206796,5</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100</w:t>
            </w:r>
          </w:p>
        </w:tc>
      </w:tr>
    </w:tbl>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7 – Расчет показателей использования ОПФ в 2002 г.</w:t>
      </w:r>
    </w:p>
    <w:tbl>
      <w:tblPr>
        <w:tblStyle w:val="Table3"/>
        <w:tblW w:w="903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2687"/>
        <w:gridCol w:w="1560.9999999999995"/>
        <w:gridCol w:w="1620"/>
        <w:gridCol w:w="1440"/>
        <w:gridCol w:w="1191.0000000000002"/>
        <w:tblGridChange w:id="0">
          <w:tblGrid>
            <w:gridCol w:w="540"/>
            <w:gridCol w:w="2687"/>
            <w:gridCol w:w="1560.9999999999995"/>
            <w:gridCol w:w="1620"/>
            <w:gridCol w:w="1440"/>
            <w:gridCol w:w="119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п/п</w:t>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Показатели</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Ед. измерения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 начало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Изменение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Выручка от реализации товаров, продукции,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5270090</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53915204</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48645114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Среднесписочная численность ППП </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92</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Стоимость основных производственных фондов</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2758820,5</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6206796,5</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3447976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Фондоотдача</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руб./руб.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8,7</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Фондоемкость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руб./руб.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0,52</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0,11</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-0,41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Фондовооруженность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руб./руб.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32456,7</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67465,18</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492568</w:t>
            </w:r>
          </w:p>
        </w:tc>
      </w:tr>
    </w:tbl>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8 – Анализ оборотных фондов предприятия в 2002 г.</w:t>
      </w:r>
    </w:p>
    <w:tbl>
      <w:tblPr>
        <w:tblStyle w:val="Table4"/>
        <w:tblW w:w="918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
        <w:gridCol w:w="3288"/>
        <w:gridCol w:w="1558.9999999999998"/>
        <w:gridCol w:w="1417.0000000000005"/>
        <w:gridCol w:w="1133.9999999999998"/>
        <w:gridCol w:w="1133.9999999999998"/>
        <w:tblGridChange w:id="0">
          <w:tblGrid>
            <w:gridCol w:w="648"/>
            <w:gridCol w:w="3288"/>
            <w:gridCol w:w="1558.9999999999998"/>
            <w:gridCol w:w="1417.0000000000005"/>
            <w:gridCol w:w="1133.9999999999998"/>
            <w:gridCol w:w="113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п/п</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Виды оборотных фондов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Стоимость,</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руб.</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Удельный вес в общей стоимости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На начало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На начало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На конец года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13851673,3</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25869691,16</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99,3</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97,9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НДС по приобретенным ценностям</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59312,46</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15819,59</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Товары</w:t>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551,5</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551,5</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0,004</w:t>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0,002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Касса</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1127,35</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3894,39</w:t>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0,008</w:t>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0,027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Расчетные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10116,96</w:t>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7133,3</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0,09</w:t>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0,047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Расчеты с поставщиками</w:t>
            </w:r>
          </w:p>
        </w:tc>
        <w:tc>
          <w:tcPr>
            <w:shd w:fill="auto" w:val="clear"/>
            <w:tcMar>
              <w:top w:w="0.0" w:type="dxa"/>
              <w:left w:w="108.0" w:type="dxa"/>
              <w:bottom w:w="0.0" w:type="dxa"/>
              <w:right w:w="108.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1083,67</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502893,61</w:t>
            </w:r>
          </w:p>
        </w:tc>
        <w:tc>
          <w:tcPr>
            <w:shd w:fill="auto" w:val="clear"/>
            <w:tcMar>
              <w:top w:w="0.0" w:type="dxa"/>
              <w:left w:w="108.0" w:type="dxa"/>
              <w:bottom w:w="0.0" w:type="dxa"/>
              <w:right w:w="108.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0,0068</w:t>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Расходы будущих периодов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20506,95</w:t>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9229,98</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0,13</w:t>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0,064</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13944372,19</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26409213,53</w:t>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100</w:t>
            </w:r>
          </w:p>
        </w:tc>
      </w:tr>
    </w:tbl>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Таблица 9 – Анализ оборотных активов в 2002 г.</w:t>
      </w:r>
    </w:p>
    <w:tbl>
      <w:tblPr>
        <w:tblStyle w:val="Table5"/>
        <w:tblW w:w="88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2120"/>
        <w:gridCol w:w="1417"/>
        <w:gridCol w:w="1560.0000000000005"/>
        <w:gridCol w:w="1558.9999999999998"/>
        <w:gridCol w:w="1701.0000000000002"/>
        <w:tblGridChange w:id="0">
          <w:tblGrid>
            <w:gridCol w:w="540"/>
            <w:gridCol w:w="2120"/>
            <w:gridCol w:w="1417"/>
            <w:gridCol w:w="1560.0000000000005"/>
            <w:gridCol w:w="1558.9999999999998"/>
            <w:gridCol w:w="170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Показатели</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Ед. измерения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 начало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Изменения</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Выручка от реализации товаров, продукции,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5270090</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53418000</w:t>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48147910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Материальные затраты</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10223571,8</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19588984,98</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9365413,18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Затраты на энергию</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3628101,5</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6280706,18</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2652604,68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Материалоемкость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руб./руб.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1,94</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0,36</w:t>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Энергоемкость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руб./руб.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0,69</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0,12</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0,57</w:t>
            </w:r>
          </w:p>
        </w:tc>
      </w:tr>
    </w:tbl>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Таблица 10 – Анализ динамики производительности труда.</w:t>
      </w:r>
    </w:p>
    <w:tbl>
      <w:tblPr>
        <w:tblStyle w:val="Table6"/>
        <w:tblW w:w="903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2"/>
        <w:gridCol w:w="2483"/>
        <w:gridCol w:w="1418"/>
        <w:gridCol w:w="1417"/>
        <w:gridCol w:w="1558.9999999999998"/>
        <w:gridCol w:w="1560"/>
        <w:tblGridChange w:id="0">
          <w:tblGrid>
            <w:gridCol w:w="602"/>
            <w:gridCol w:w="2483"/>
            <w:gridCol w:w="1418"/>
            <w:gridCol w:w="1417"/>
            <w:gridCol w:w="1558.9999999999998"/>
            <w:gridCol w:w="156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Показатели</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Ед. измерения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 начало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Изменения</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Выручка от реализации товаров, продукции,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5270090</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53418000</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48147910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Среднесписочная численность ППП</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чел.</w:t>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85</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92</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Производительность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руб./чел.</w:t>
            </w:r>
          </w:p>
        </w:tc>
        <w:tc>
          <w:tcPr>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62001,1</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580630,4</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518629,3</w:t>
            </w:r>
          </w:p>
        </w:tc>
      </w:tr>
    </w:tbl>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Таблица 11 – Анализ структуры себестоимости единицы продукции.</w:t>
      </w:r>
    </w:p>
    <w:tbl>
      <w:tblPr>
        <w:tblStyle w:val="Table7"/>
        <w:tblW w:w="841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0"/>
        <w:gridCol w:w="4146"/>
        <w:gridCol w:w="1701.0000000000002"/>
        <w:gridCol w:w="1932.0000000000005"/>
        <w:tblGridChange w:id="0">
          <w:tblGrid>
            <w:gridCol w:w="640"/>
            <w:gridCol w:w="4146"/>
            <w:gridCol w:w="1701.0000000000002"/>
            <w:gridCol w:w="193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п/п</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Наименование статей калькуляции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Сумма, руб.</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(на 79800 шт.)</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Удельный вес в себестоимости продукции,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Сырье и 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18191479,7</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46,67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Топливо и энергия</w:t>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6280706,18</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16,11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Покупные полуфабрикаты и комплектующие</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1071740,05</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Тара и тарные 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15591,8</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Запасные части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45692,68</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Прочие 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264480,75</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0,68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Заработная плата производственного персонала</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4921200</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Единый социальный налог</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1515628,8</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Расходы по содержанию и эксплуатации оборудования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3047819,48</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7,81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Общепроизводственные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3621594,37</w:t>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9,35</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360" w:lineRule="auto"/>
              <w:rPr>
                <w:b w:val="1"/>
                <w:smallCaps w:val="0"/>
                <w:sz w:val="20"/>
                <w:szCs w:val="20"/>
              </w:rPr>
            </w:pPr>
            <w:r w:rsidDel="00000000" w:rsidR="00000000" w:rsidRPr="00000000">
              <w:rPr>
                <w:b w:val="1"/>
                <w:smallCaps w:val="0"/>
                <w:sz w:val="20"/>
                <w:szCs w:val="20"/>
                <w:rtl w:val="0"/>
              </w:rPr>
              <w:t xml:space="preserve">Цеховая себестоимость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360" w:lineRule="auto"/>
              <w:jc w:val="both"/>
              <w:rPr>
                <w:b w:val="1"/>
                <w:smallCaps w:val="0"/>
                <w:sz w:val="20"/>
                <w:szCs w:val="20"/>
              </w:rPr>
            </w:pPr>
            <w:r w:rsidDel="00000000" w:rsidR="00000000" w:rsidRPr="00000000">
              <w:rPr>
                <w:b w:val="1"/>
                <w:smallCaps w:val="0"/>
                <w:sz w:val="20"/>
                <w:szCs w:val="20"/>
                <w:rtl w:val="0"/>
              </w:rPr>
              <w:t xml:space="preserve">38975933,81</w:t>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93,47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Общехозяйственные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2723834,18</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6,53</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line="360" w:lineRule="auto"/>
              <w:rPr>
                <w:b w:val="1"/>
                <w:smallCaps w:val="0"/>
                <w:sz w:val="20"/>
                <w:szCs w:val="20"/>
              </w:rPr>
            </w:pPr>
            <w:r w:rsidDel="00000000" w:rsidR="00000000" w:rsidRPr="00000000">
              <w:rPr>
                <w:b w:val="1"/>
                <w:smallCaps w:val="0"/>
                <w:sz w:val="20"/>
                <w:szCs w:val="20"/>
                <w:rtl w:val="0"/>
              </w:rPr>
              <w:t xml:space="preserve">Производственная себестоимость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360" w:lineRule="auto"/>
              <w:jc w:val="both"/>
              <w:rPr>
                <w:b w:val="1"/>
                <w:smallCaps w:val="0"/>
                <w:sz w:val="20"/>
                <w:szCs w:val="20"/>
              </w:rPr>
            </w:pPr>
            <w:r w:rsidDel="00000000" w:rsidR="00000000" w:rsidRPr="00000000">
              <w:rPr>
                <w:b w:val="1"/>
                <w:smallCaps w:val="0"/>
                <w:sz w:val="20"/>
                <w:szCs w:val="20"/>
                <w:rtl w:val="0"/>
              </w:rPr>
              <w:t xml:space="preserve">41699767,99</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97,62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Коммерческие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1016268,34</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2,38</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360" w:lineRule="auto"/>
              <w:rPr>
                <w:b w:val="1"/>
                <w:smallCaps w:val="0"/>
                <w:sz w:val="20"/>
                <w:szCs w:val="20"/>
              </w:rPr>
            </w:pPr>
            <w:r w:rsidDel="00000000" w:rsidR="00000000" w:rsidRPr="00000000">
              <w:rPr>
                <w:b w:val="1"/>
                <w:smallCaps w:val="0"/>
                <w:sz w:val="20"/>
                <w:szCs w:val="20"/>
                <w:rtl w:val="0"/>
              </w:rPr>
              <w:t xml:space="preserve">Полная себестоимость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360" w:lineRule="auto"/>
              <w:jc w:val="both"/>
              <w:rPr>
                <w:b w:val="1"/>
                <w:smallCaps w:val="0"/>
                <w:sz w:val="20"/>
                <w:szCs w:val="20"/>
              </w:rPr>
            </w:pPr>
            <w:r w:rsidDel="00000000" w:rsidR="00000000" w:rsidRPr="00000000">
              <w:rPr>
                <w:b w:val="1"/>
                <w:smallCaps w:val="0"/>
                <w:sz w:val="20"/>
                <w:szCs w:val="20"/>
                <w:rtl w:val="0"/>
              </w:rPr>
              <w:t xml:space="preserve">42716036,33</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100</w:t>
            </w:r>
          </w:p>
        </w:tc>
      </w:tr>
    </w:tbl>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Полная себестоимость единицы продукции – 535,16 руб.</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Доля себестоимости в отпускной цене продукции составляет – 46,5%</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br w:type="page"/>
      </w:r>
      <w:r w:rsidDel="00000000" w:rsidR="00000000" w:rsidRPr="00000000">
        <w:rPr>
          <w:b w:val="1"/>
          <w:smallCaps w:val="0"/>
          <w:sz w:val="28"/>
          <w:szCs w:val="28"/>
          <w:rtl w:val="0"/>
        </w:rPr>
        <w:t xml:space="preserve">3.</w:t>
      </w:r>
      <w:r w:rsidDel="00000000" w:rsidR="00000000" w:rsidRPr="00000000">
        <w:rPr>
          <w:smallCaps w:val="0"/>
          <w:sz w:val="28"/>
          <w:szCs w:val="28"/>
          <w:rtl w:val="0"/>
        </w:rPr>
        <w:t xml:space="preserve"> </w:t>
      </w:r>
      <w:r w:rsidDel="00000000" w:rsidR="00000000" w:rsidRPr="00000000">
        <w:rPr>
          <w:b w:val="1"/>
          <w:smallCaps w:val="0"/>
          <w:sz w:val="28"/>
          <w:szCs w:val="28"/>
          <w:rtl w:val="0"/>
        </w:rPr>
        <w:t xml:space="preserve">Гражданская оборона и охрана труда</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Положению «об обязанностях и ответственности персонала предприятия за состояние охраны труда и техники безопасности» основной задачей в области охраны труда и техники безопасности для руководителей предприятия и его подразделений является:</w:t>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создание здоровых и безопасных условий труда;</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всемерная борьба с причинами производственного травматизма и заболеваемости на производстве;</w:t>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обеспечение технического контроля за безопасным ведением работ;</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повышение эстетики и культуры труда;</w:t>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укрепление производственной дисциплины и выполнение соглашение по коллективным договорам.</w: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лица административно-технического персонала предприятия в установленном законом порядке несут ответственность за свои действия или бездействие, приведшие к невыполнению возложенных на них обязанностей, предусмотренных соответствующими разделами настоящего Положения, правилами и нормами по охране труда, а также за случаи травматизма и аварий на руководимых ими участках, происшедшие вследствие невыполнения этих обязанностей.</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Инженер по технике безопасности имеет право:</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производить обследование всех цехов, отделов и участков в период работы предприятия, давать в пределах действующих правил, норм и постановлений предписания административно-техническому персоналу всех подразделений об устранении имеющихся недостатков в области охраны труда и о выполнении ими текущих и плановых мероприятий, направленных на создание безопасных и здоровых условий труда;</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через директора или главного инженера привлекать к дисциплинарной ответственности виновников несчастных случаев и профзаболеваний, а также нарушителей правил техники безопасности и промсанитарии и требовать, в соответствии с КЗоТ, отстранения от работы лиц, грубо нарушающих инструкции и правила безопасности труда или систематически не выполняющих требования техники безопасности;</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отстранять через начальника цеха от выполнения опасных работ рабочих, не знающих правил техники безопасности или грубо их нарушающих, с доведением об этом до сведения главного инженера или директора завода;</w:t>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и т. д.</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Главный конструктор, руководители конструкторских бюро, и других конструкторских подразделений обязаны обеспечить:</w:t>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соответствие разрабатываемых изделий, машин и механизмов правилам и нормам техники безопасности и производственной санитарии;</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всестороннее исследование вредных свойств веществ и материалов, намеченных к применению в производство, и решение вопросов безопасности труда при использовании этих веществ и материалов;</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отражение в инструкциях по испытанию и эксплуатации новых изделий, машин и механизмов, конкретных мер безопасности;</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общий и технический надзор за соблюдением подчиненными работниками правил, инструкций, приказов и указаний по технике безопасности и промсанитарии.</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и т. д.</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Главный технолог предприятия, начальники технологических бюро и технологи подразделений обязаны обеспечить:</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своевременную разработку и внедрение в производство технологических процессов, приспособлений, инструментов и материалов, соответствующих требованиям правил, норм и инструкций по технике безопасности и производственной санитарии;</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учет при разработке и отражение в технических картах и другой технологической документации требований техники безопасности, производственной санитарии и противопожарной техники—наличие местной и общей вытяжной вентиляции, применение ограждений, отражателей, защитных экранов и других средств, обеспечивающих безопасность работ, а также режимов обработки и регламентов работ;</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разработку планировок производственных и вспомогательных помещений, размещение оборудования и организацию рабочих мест в соответствии с нормами и правилами техники безопасности и промсанитарии и согласование разработанных планировок со службой охраны труда и техники безопасности и противопожарного надзора;</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и т. д.</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Главный механик завода обязан обеспечить:</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исправное состояние находящихся в его ведении оборудования, грузоподъемных механизмов, а также своевременное проведение профилактических осмотров и ремонтов оборудования в соответствии с графиками планово-предупредительного ремонта;</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проектирование, изготовление и освидетельствование после изготовления и ремонта съемных грузозахватных приспособлений;</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организацию и своевременное проведение инструктажа и обучения безопасным методам работы и периодическую проверку знаний рабочих, находящихся в его подчинении.</w:t>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и т. д.</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Заместитель директора завода по общим вопросам (начальник отдела материально-технического снабжения) обязан обеспечить:</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своевременное составление заявок и снабжение цехов и производственных участков завода доброкачественными спецодеждой, спецобувью и предохранительными приспособлениями и мылом;</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правильное хранение, учет и выдачу спецодежды, спецобуви и предохранительных приспособлении на складе предприятия;</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хранение, учет и выдачу ядовитых, агрессивных, легковоспламеняющихся и взрывоопасных веществ, баллонов со сжатым и сжиженным газами в соответствии с требованиями соответствующих правил по технике безопасности и промсанитарии, санитарных правил, положений и инструкций;</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и т.д.</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Начальники цехов, отделов, участков и их заместители обязаны обеспечить:</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содержание и эксплуатацию в соответствии с правилами техники безопасности, промсанитарии и специальными инструкциями производственных и бытовых помещений, оборудования, грузоподъемных и транспортных средств и устройств, инструмента съемных, грузозахватных, оградительных, блокированных и других приспособлений, рабочих мест,</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проходов и проездов и осуществление других мероприятий, обеспечивающих безопасность труда на производстве;</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выполнение должностных обязанностей по охране труда и технике безопасности, подчиненным административно-техническим персоналом;</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систематическую проверку состояния безопасности и промсанитарии на производственных и других участках, а также периодическую (1 раз в квартал) проверку у всех мастеров, механиков и других руководителей участков ведения документации по технике безопасности;</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и т. д.</w:t>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Начальник отдела труда и зарплаты обязан обеспечить:</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предоставление основных и дополнительных отпусков, сокращенного рабочего дня в строгом соответствии с действующим трудовым законодательством, а также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правильное применение и оплату сверхурочных часов;</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Секретарь руководителя предприятия обязан:</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при приеме всех вновь поступающих на завод рабочих служащих и инженерно-технических работников направлять в отдел (бюро) техники безопасности для прохождения вводного инструктажа по технике безопасности и промсанитарии;</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оформлять приказ по заводу на перевод лиц из одного подразделения в другое только при наложении визы мастера в переводной записке о проведении им инструктажа по технике безопасности и промсанитарии;</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оформлять прием или перевод на должность мастера, ст. мастера (соответствующего руководителя работ) только при наличии справки отдела (бюро) по технике безопасности об удовлетворительном знании вопросов техники безопасности, производственной санитарии и трудового законодательства назначаемого лица.</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Начальник инструментального отдела предприятия обязан обеспечить:</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контроль за состоянием и хранением абразивного инструмента на инструментальном складе и за состоянием безопасной эксплуатации испытательных устройств для абразивных кругов.</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Начальник административно-хоэяйственного отдела предприятия (хозяйственного цеха) обязан обеспечите:</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санитарное состояние территории предприятия и мест общего пользования;</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своевременную дезинфекцию и дезинсекцию помещений предприятия;</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организацию в соответствии с санитарными нормами и правилами питьевого режима на предприятии;</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надлежащее состояние проезжих и пешеходных дорог, проведение работ по благоустройству и озеленению прилегающей территории;</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 надзор за соблюдением действующих правил, норм и инструкций по технике безопасности и промсанитарии подчиненным ему персоналом;</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 представление руководству завода материалов о привлечении к ответственности лиц, виновных в умышленной порче, захламленности и в антисанитарном содержании помещений и мест общего пользования.</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Ответственность административно-технического персонала за нарушение законов об охране труда.</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несчастные случаи и профессиональные отравления, связанные с производством, несут ответственность лица из административно-технического персонала, которые своими распоряжениями или действиями нарушили существующие правила, нормы или инструкции по технике безопасности и промсанитарии и не приняли зависящих от них мер предотвращения несчастных случаев и профотравлений.</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 ответственности:</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дисциплинарная — замечание, выговор, строгий выговор, перевод на другую, нижеоплачиваемую работу на срок до 3-х месяцев или смещение на низшую должность на тот же срок, увольнение; </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б)административная — наложение штрафа соответствующим техническим инспектором или санитарным врачом;</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в)уголовная — статья 140 УК РСФСР «Нарушение правил охраны труда».</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«Нарушение должностным лицом правил по технике безопасности, промышленной санитарии или иных правил охраны труда, если это нарушение могло повлечь за собой несчастные случаи с людьми или иные тяжкие последствия,—</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наказываются лишением свободы на срок до одного года, или исправительными работами на тот же срок, или штрафом до ста рублей, или увольнением от должности.</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 же нарушения, повлекшие за собой причинение телесных повреждений или утрату трудоспособности,—</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наказываются лишением свободы на срок до трех лет или исправительными работами на срок до одного года.</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Нарушения, указанные в части первой настоящей статьи, повлекшие смерть человека или причинение тяжких телесных повреждений нескольким лицам, —наказываются лишением свободы на срок до пяти лет».</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360" w:lineRule="auto"/>
        <w:ind w:firstLine="709"/>
        <w:jc w:val="center"/>
        <w:rPr>
          <w:b w:val="1"/>
          <w:smallCaps w:val="0"/>
          <w:sz w:val="28"/>
          <w:szCs w:val="28"/>
        </w:rPr>
      </w:pPr>
      <w:r w:rsidDel="00000000" w:rsidR="00000000" w:rsidRPr="00000000">
        <w:br w:type="page"/>
      </w:r>
      <w:r w:rsidDel="00000000" w:rsidR="00000000" w:rsidRPr="00000000">
        <w:rPr>
          <w:b w:val="1"/>
          <w:smallCaps w:val="0"/>
          <w:sz w:val="28"/>
          <w:szCs w:val="28"/>
          <w:rtl w:val="0"/>
        </w:rPr>
        <w:t xml:space="preserve">Заключение</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заключение можно сказать, что предприятие в своей деятельности придерживается поставленных перед ним целей и его продукция пользуется спросом у потребителей. Оно находится на таком этапе жизненного цикла, как рост. Созданное сравнительно недавно предприятие постепенно набирает все большие обороты, и спрос на его продукцию постоянно растет. На предприятии происходит освоение новых видов изделий и дальнейший запуск их в производство параллельно с выпуском основной продукции. Но для расширения и увеличения спроса продукции предприятия требуется постоянное обновление. Это требует обоснованных затрат, использования современных технологий и оборудования, привлечения высококвалифицированных специалистов, организации труда.</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для успешной работы на рынке, для укрепления конкурентоспособности, стимулирования спроса и улучшения своего образа предприятию необходимо пользоваться различными видами продвижения товаров на рынке. </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Предприятию необходимо участвовать в проводимых в городе выставках и ярмарках, так как они предоставляют очень широкие возможности в демонстрации оборудования, установлении прямых контактов с непосредственными покупателями и специалистами-технологами, которые заинтересованы в получении информации, ищут новые товары и услуги, а возможно готовы и немедленно разместить заказ.</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Работа на перспективу дает возможность для выпуска высококачественной продукции различного назначения, увеличения прибыли предприятия и его стабильности.</w:t>
      </w:r>
    </w:p>
    <w:sectPr>
      <w:headerReference r:id="rId6" w:type="default"/>
      <w:pgSz w:h="16838" w:w="11906"/>
      <w:pgMar w:bottom="1134" w:top="1134" w:left="170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Verdana"/>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5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1495"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9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6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3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0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7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5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2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9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6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10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10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7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4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1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9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3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0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7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1">
    <w:lvl w:ilvl="0">
      <w:start w:val="1"/>
      <w:numFmt w:val="decimal"/>
      <w:lvlText w:val="%1."/>
      <w:lvlJc w:val="left"/>
      <w:pPr>
        <w:ind w:left="10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7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4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1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3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0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7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ind w:firstLine="709"/>
      <w:jc w:val="center"/>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pPr>
    <w:rPr>
      <w:smallCaps w:val="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