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Инженерно-экономический факультет</w:t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Кафедра «Менеджмента№</w:t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center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Отчет по преддипломной практике</w:t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Содержание</w:t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Введение</w:t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1. Характеристика предприятия</w:t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2. Внешняя среда предприятия</w:t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3. SWOT – анализ предприятия ООО «Альфа-Мебель» </w:t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4. Экономический и трудовой потенциал предприятия</w:t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5. Анализ структуры и состава основных производственных фондов</w:t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6. Рекомендации по совершенствованию деятельности предприятия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Заключение</w:t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Введение</w:t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Практическое изучение основ производственного менеджмента необходимо для качественной подготовки специалистов в области управления, поэтому производственная практика на предприятии является неотъемлемой частью учебного процесса. В ходе практики студентом </w:t>
      </w:r>
      <w:hyperlink r:id="rId6">
        <w:r w:rsidDel="00000000" w:rsidR="00000000" w:rsidRPr="00000000">
          <w:rPr>
            <w:rFonts w:ascii="Times New Roman" w:cs="Times New Roman" w:eastAsia="Times New Roman" w:hAnsi="Times New Roman"/>
            <w:smallCaps w:val="0"/>
            <w:sz w:val="28"/>
            <w:szCs w:val="28"/>
            <w:rtl w:val="0"/>
          </w:rPr>
          <w:t xml:space="preserve">проводится</w:t>
        </w:r>
      </w:hyperlink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 изучение всех аспектов деятельности организации и создается полный отчет о предприятии, на котором </w:t>
      </w:r>
      <w:hyperlink r:id="rId7">
        <w:r w:rsidDel="00000000" w:rsidR="00000000" w:rsidRPr="00000000">
          <w:rPr>
            <w:rFonts w:ascii="Times New Roman" w:cs="Times New Roman" w:eastAsia="Times New Roman" w:hAnsi="Times New Roman"/>
            <w:smallCaps w:val="0"/>
            <w:sz w:val="28"/>
            <w:szCs w:val="28"/>
            <w:rtl w:val="0"/>
          </w:rPr>
          <w:t xml:space="preserve">проводится</w:t>
        </w:r>
      </w:hyperlink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 практика.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Преддипломная практика является одной из форм учебного процесса в высших учебных заведениях. Она формирует у студента фактическое представление о работе по специальности, обучает студента применять научные знания об управлении для решения практических задач.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 период преддипломной практики осуществляется непосредственная связь теоретической подготовки и профессиональной деятельности, в основном путем самостоятельного решения реальных производственных задач, приобретаются навыки руководящей управленческой и организационной работы.</w:t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Главной целью данной практики является изучение методов и форм управления производством, рассмотрение всех уровней управления на предприятии, изучение структуры, технологического процесса, основных технико-экономических показателей, проведение анализа основной отчетной финансовой документации предприятия.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Производственная экономическая практика и практика менеджмента призвана максимально подготовить будущих специалистов к практической работе, повысить уровень профессиональной подготовки, обеспечить приобретение навыков работы в различных трудовых коллективах.</w:t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Основными задачами практики являются: изучение и практическое применение современных технологий сбора, накопления и обработки информации по менеджменту на предприятиях, а так же изучение всех уровней управления на предприятии, его производственной деятельности, основных технико-экономических показателей с целью того, чтобы в дальнейшем применить эти знания и умения в последующих практиках и на работе по специальности.</w:t>
      </w:r>
    </w:p>
    <w:p w:rsidR="00000000" w:rsidDel="00000000" w:rsidP="00000000" w:rsidRDefault="00000000" w:rsidRPr="00000000" w14:paraId="0000002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Главным объектом исследования в данной практике является изучение технико-экономических показателей деятельности предприятия. А предметом исследования является рассмотрение всех этих показателей по отдельности, сопоставление данных показателей с предшествующими годами.</w:t>
      </w:r>
    </w:p>
    <w:p w:rsidR="00000000" w:rsidDel="00000000" w:rsidP="00000000" w:rsidRDefault="00000000" w:rsidRPr="00000000" w14:paraId="0000002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Преддипломная практика была пройдена на мебельном предприятии ООО «Альфа-Мебель».</w:t>
      </w:r>
    </w:p>
    <w:p w:rsidR="00000000" w:rsidDel="00000000" w:rsidP="00000000" w:rsidRDefault="00000000" w:rsidRPr="00000000" w14:paraId="0000002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При прохождении преддипломной практики ставились следующие задачи:</w:t>
      </w:r>
    </w:p>
    <w:p w:rsidR="00000000" w:rsidDel="00000000" w:rsidP="00000000" w:rsidRDefault="00000000" w:rsidRPr="00000000" w14:paraId="0000002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изучить в целом объект практики как организацию;</w:t>
      </w:r>
    </w:p>
    <w:p w:rsidR="00000000" w:rsidDel="00000000" w:rsidP="00000000" w:rsidRDefault="00000000" w:rsidRPr="00000000" w14:paraId="0000002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сделать анализ ассортиментной политики предприятия;</w:t>
      </w:r>
    </w:p>
    <w:p w:rsidR="00000000" w:rsidDel="00000000" w:rsidP="00000000" w:rsidRDefault="00000000" w:rsidRPr="00000000" w14:paraId="0000002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определить содержание закупочной деятельности на предприятии;</w:t>
      </w:r>
    </w:p>
    <w:p w:rsidR="00000000" w:rsidDel="00000000" w:rsidP="00000000" w:rsidRDefault="00000000" w:rsidRPr="00000000" w14:paraId="000000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провести оценку рынка мебельных товаров г. Красноярска;</w:t>
      </w:r>
    </w:p>
    <w:p w:rsidR="00000000" w:rsidDel="00000000" w:rsidP="00000000" w:rsidRDefault="00000000" w:rsidRPr="00000000" w14:paraId="000000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изучить организацию коммерческой работы;</w:t>
      </w:r>
    </w:p>
    <w:p w:rsidR="00000000" w:rsidDel="00000000" w:rsidP="00000000" w:rsidRDefault="00000000" w:rsidRPr="00000000" w14:paraId="0000002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- написать отчет о практике.</w:t>
      </w:r>
    </w:p>
    <w:p w:rsidR="00000000" w:rsidDel="00000000" w:rsidP="00000000" w:rsidRDefault="00000000" w:rsidRPr="00000000" w14:paraId="0000002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Цель практики – определить на данном предприятии сущность организации коммерческой деятельности на предприятии.</w:t>
      </w:r>
    </w:p>
    <w:p w:rsidR="00000000" w:rsidDel="00000000" w:rsidP="00000000" w:rsidRDefault="00000000" w:rsidRPr="00000000" w14:paraId="0000002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1. Характеристика предприятия</w:t>
      </w:r>
    </w:p>
    <w:p w:rsidR="00000000" w:rsidDel="00000000" w:rsidP="00000000" w:rsidRDefault="00000000" w:rsidRPr="00000000" w14:paraId="0000002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Общество с ограниченной ответственностью «Альфа-Мебель» - Красноярская динамично развивающаяся компания, которая работает на мебельном рынке с 2008 года. Предприятие находится по адресу город Красноярск, улица Калинина, д 55, корпус 4. Директором компании является Тюшняков Олег Викторович.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Компания производит широкий ассортимент корпусной мебели для дома (прихожие, кухни, гостиные, спальни, мебель для детей и подростков, модульные системы, компьютерные столы, ТВ-тумбы, шкафы-купе), </w:t>
      </w:r>
      <w:hyperlink r:id="rId8">
        <w:r w:rsidDel="00000000" w:rsidR="00000000" w:rsidRPr="00000000">
          <w:rPr>
            <w:rFonts w:ascii="Times New Roman" w:cs="Times New Roman" w:eastAsia="Times New Roman" w:hAnsi="Times New Roman"/>
            <w:smallCaps w:val="0"/>
            <w:sz w:val="28"/>
            <w:szCs w:val="28"/>
            <w:rtl w:val="0"/>
          </w:rPr>
          <w:t xml:space="preserve">а так же мебель для офисов и предприятий торговли</w:t>
        </w:r>
      </w:hyperlink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.</w:t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Основной целью Мебельной Фабрики ООО «Альфа-Мебель» является извлечение прибыли и распределение между собственниками. Основная задача компании – это поиск новых клиентов, создание круга заказчиков и работа с постоянными партнерами.</w:t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Миссия фабрики – индивидуальный подход к каждому клиенту и высокое качество мебельной продукции.</w:t>
      </w:r>
    </w:p>
    <w:p w:rsidR="00000000" w:rsidDel="00000000" w:rsidP="00000000" w:rsidRDefault="00000000" w:rsidRPr="00000000" w14:paraId="0000003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ООО «Альфа мебель» имеет 4 точки продаж в городе Красноярске (мебельный торговый центр «Континент», </w:t>
      </w:r>
      <w:hyperlink r:id="rId9">
        <w:r w:rsidDel="00000000" w:rsidR="00000000" w:rsidRPr="00000000">
          <w:rPr>
            <w:rFonts w:ascii="Times New Roman" w:cs="Times New Roman" w:eastAsia="Times New Roman" w:hAnsi="Times New Roman"/>
            <w:smallCaps w:val="0"/>
            <w:sz w:val="28"/>
            <w:szCs w:val="28"/>
            <w:rtl w:val="0"/>
          </w:rPr>
          <w:t xml:space="preserve">мебельный центр "Семь слонов"</w:t>
        </w:r>
      </w:hyperlink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,</w:t>
      </w:r>
      <w:hyperlink r:id="rId10">
        <w:r w:rsidDel="00000000" w:rsidR="00000000" w:rsidRPr="00000000">
          <w:rPr>
            <w:rFonts w:ascii="Times New Roman" w:cs="Times New Roman" w:eastAsia="Times New Roman" w:hAnsi="Times New Roman"/>
            <w:smallCaps w:val="0"/>
            <w:sz w:val="28"/>
            <w:szCs w:val="28"/>
            <w:rtl w:val="0"/>
          </w:rPr>
          <w:t xml:space="preserve"> мебельный центр ''Громада''</w:t>
        </w:r>
      </w:hyperlink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, торговый центр «Республика»), а так же поставляет свою продукцию в города: Зеленогорск, Лесосибирск, Ачинск, Томск, Кемерово, Абакан, Новокузнецк.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Характерной чертой производимой компанией мебели является ее качество. Фирмой закуплено совершенное оборудование по обработке древесины, оборудование обслуживает персонал широкого профиля – все это позволит добиться наилучшего результата.</w:t>
      </w:r>
    </w:p>
    <w:p w:rsidR="00000000" w:rsidDel="00000000" w:rsidP="00000000" w:rsidRDefault="00000000" w:rsidRPr="00000000" w14:paraId="0000003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Немаловажным моментом является то, что фирма производит мебель под заказ, а так же по желанию клиента производит доставку мебели по месту назначения.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За прошедший год произошло расширение спектра услуг, предоставляемого фабрикой своим клиентам: помимо сервисной службы, осуществляющей гарантийный ремонт изделий, собственных салонов со специально обученными квалифицированными продавцами, сейчас клиентам при выборе модели мебели, ткани на нее и подходящей расцветки, предоставляется бесплатная помощь дизайнеров, также на фабрике появилась собственная химчистка для чистки мебели.</w:t>
      </w:r>
    </w:p>
    <w:p w:rsidR="00000000" w:rsidDel="00000000" w:rsidP="00000000" w:rsidRDefault="00000000" w:rsidRPr="00000000" w14:paraId="0000003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При производстве используются экологически чистые импортные и российские материалы: ламинированное ДСП, противоударный PVC пластик, различных расцветок и текстур толщиной до 2 мм, полированное стекло толщиной до 4 мм с различными вариантами обработки.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Реализация продукции за наличный и безналичный расчет, через магазины-салоны. Осуществляется контроль за своевременной отгрузкой продукции и расчетами потребителей, контроль за увязкой планов запуска в производство и поставки продукции с производственными службами и цехом предприятия с целью обеспечения сдачи готовой продукции в сроки и по номенклатуре, в соответствии с заключенными договорами. Предприятие осуществляет постоянное совершенствование сбытовой сети и форм доставки продукции, участвует в выставках и проводит мероприятия по ликвидации необоснованных расходов по сбыту продукции.</w:t>
      </w:r>
    </w:p>
    <w:p w:rsidR="00000000" w:rsidDel="00000000" w:rsidP="00000000" w:rsidRDefault="00000000" w:rsidRPr="00000000" w14:paraId="0000003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Параллельно с освоением новых направлений в изготовлении мебели, совершенствовалась и техническая база: оборудование, используемое в производстве, постоянно обновлялось, закупались станки итальянского, немецкого и голландского производства, что гарантировало неизменно высокое качество выпускаемой продукции. Однако, за качеством выпускаемой мебели стоит не только техника, но и люди - в первую очередь профессионализм работников компании.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Предприятие придерживается стратегии лидерства в издержках. Для осуществления конкурентного преимущества по издержкам используются следующие методы: максимальное упрощение технологии производства; проведение реинжиниринга основных производственных процессов; замена использования дорогостоящих материалов на более дешевые; сокращение маркетингового обеспечения; уменьшение транспортных расходов; вертикальная интеграция вперед или назад; сужение ассортимента и номенклатуры, сфокусировав внимание на самых эффективных.</w:t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Мебельная фабрика следит за тенденциями на мебельном рынке, учитывает пожелания покупателей и создает ежемесячно около пяти новых моделей. Процесс создания нового продукта с момента задумки его дизайнером до момента выхода в опытное производство составляет около 2 месяцев.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По официальным данным на предприятии работает 54 человека. Управление текущей деятельностью фабрики осуществляет генеральный директор.</w:t>
      </w:r>
    </w:p>
    <w:p w:rsidR="00000000" w:rsidDel="00000000" w:rsidP="00000000" w:rsidRDefault="00000000" w:rsidRPr="00000000" w14:paraId="000000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Мастер-технолог </w:t>
      </w:r>
    </w:p>
    <w:p w:rsidR="00000000" w:rsidDel="00000000" w:rsidP="00000000" w:rsidRDefault="00000000" w:rsidRPr="00000000" w14:paraId="0000004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Мастер-станочник </w:t>
      </w:r>
    </w:p>
    <w:p w:rsidR="00000000" w:rsidDel="00000000" w:rsidP="00000000" w:rsidRDefault="00000000" w:rsidRPr="00000000" w14:paraId="0000004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Мастер-технолог </w:t>
      </w:r>
    </w:p>
    <w:p w:rsidR="00000000" w:rsidDel="00000000" w:rsidP="00000000" w:rsidRDefault="00000000" w:rsidRPr="00000000" w14:paraId="0000004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Мастер-станочник </w:t>
      </w:r>
    </w:p>
    <w:p w:rsidR="00000000" w:rsidDel="00000000" w:rsidP="00000000" w:rsidRDefault="00000000" w:rsidRPr="00000000" w14:paraId="0000004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Мастер-станочник 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Швейный цех</w:t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Заготовительный цех 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Сборочный отдел </w:t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Генеральный директор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Начальник производства корпусной мебели</w:t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Главный бухгалтер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Начальник производства мягкой</w:t>
      </w:r>
      <w:r w:rsidDel="00000000" w:rsidR="00000000" w:rsidRPr="00000000">
        <w:rPr>
          <w:smallCaps w:val="0"/>
          <w:sz w:val="28"/>
          <w:szCs w:val="28"/>
          <w:rtl w:val="0"/>
        </w:rPr>
        <w:t xml:space="preserve"> мебели</w:t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jc w:val="cente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Бухгалтер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Рисунок 1 – Организационная структура предприятия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Руководители производства мягкой и корпусной мебели осуществляют оперативное управление производством (административное и техническое руководство), контролируют все мероприятия по выполнению плана продукции, принимают участие в разработке и внедрении мер по модернизации производственных процессов с целью контроля и снижения издержек.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Швейный цех – один из самых больших на фабрике. Это не удивительно, так как качественный пошив обивки – один из важнейших этапов в создании мягкой мебели. Цех оборудован современными швейными машинками, а комфортные рабочие места и дружный коллектив - это главные составляющие успешной работы с такими важными показателями как быстрота и качество.</w:t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Сборка – наиболее важный этап в изготовлении мебели. На этом этапе изделие, наконец, приобретает завершённый вид благодаря работе сборщиков, которые собирают детали в единое целое. Учитывая высокое качество обивочно-сборочных работ, в качестве результата получается качественная мебель, готовая прослужить долго и в случае ежедневного использования.</w:t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Администраторы отделов продаж являются связующим звеном между покупателем и предприятием. Заказ от администратора поступает к мастеру отдела технического контроля, затем к начальнику отдела продаж, затем к начальнику технологического отдела, где начинается изготовление заказа, после этого стоимость заказа рассчитывается в бухгалтерии.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Каждому торговому представителю (в частности, магазину) определяется географическая территория для организации продаж продукции предприятия. Такая структура службы сбыта ООО МФ «Альфа-Мебель» позволяет четко сформулировать обязанности торговых представителей в магазинах, и увеличивает их заинтересованность в установлении деловых связей, которые охватывают определенную территорию.</w:t>
      </w:r>
    </w:p>
    <w:p w:rsidR="00000000" w:rsidDel="00000000" w:rsidP="00000000" w:rsidRDefault="00000000" w:rsidRPr="00000000" w14:paraId="000000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2. Внешняя среда предприятия</w:t>
      </w:r>
    </w:p>
    <w:p w:rsidR="00000000" w:rsidDel="00000000" w:rsidP="00000000" w:rsidRDefault="00000000" w:rsidRPr="00000000" w14:paraId="000000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Мягкая мебель является наиболее динамичным сегментом рынка: технологии просты, первоначальные капвложения минимальны, сложного и дорогостоящего оборудования не требуется. Поэтому в этой сфере очень много новых Красноярских компаний, и их число продолжает расти, а доля мягкой мебели иностранных производителей сокращаться. Производство мягкой мебели имеет наиболее сильную территориальную привязку, что связано с высокими транспортными издержками по данному виду продукции. Однако развитие рынка не может идти равномерно во всех сегментах. Развитие каждого из этих сегментов (мягкая мебель, офисная мебель, кухни, гостиные и спальни, </w:t>
      </w:r>
      <w:hyperlink r:id="rId11">
        <w:r w:rsidDel="00000000" w:rsidR="00000000" w:rsidRPr="00000000">
          <w:rPr>
            <w:rFonts w:ascii="Times New Roman" w:cs="Times New Roman" w:eastAsia="Times New Roman" w:hAnsi="Times New Roman"/>
            <w:smallCaps w:val="0"/>
            <w:sz w:val="28"/>
            <w:szCs w:val="28"/>
            <w:rtl w:val="0"/>
          </w:rPr>
          <w:t xml:space="preserve">детская мебель</w:t>
        </w:r>
      </w:hyperlink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) обладает своей спецификой.</w:t>
      </w:r>
    </w:p>
    <w:p w:rsidR="00000000" w:rsidDel="00000000" w:rsidP="00000000" w:rsidRDefault="00000000" w:rsidRPr="00000000" w14:paraId="000000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Офисная мебель – не менее благоприятный для российского производителя сегмент мебельного рынка. Красноярские производители на 70-90% доминируют в продажах наиболее дешевой и массовой оперативной мебели, доля которой на рынке офисной мебели доходит до 70%. Остальная часть рынка представлена кабинетами для руководителей и эксклюзивной мебелью. Производство кухонной мебели также активно осваивается Красноярскими компаниями. Наиболее технологически сложным является </w:t>
      </w:r>
      <w:hyperlink r:id="rId12">
        <w:r w:rsidDel="00000000" w:rsidR="00000000" w:rsidRPr="00000000">
          <w:rPr>
            <w:rFonts w:ascii="Times New Roman" w:cs="Times New Roman" w:eastAsia="Times New Roman" w:hAnsi="Times New Roman"/>
            <w:smallCaps w:val="0"/>
            <w:sz w:val="28"/>
            <w:szCs w:val="28"/>
            <w:rtl w:val="0"/>
          </w:rPr>
          <w:t xml:space="preserve">производство корпусной мебели для гостиных</w:t>
        </w:r>
      </w:hyperlink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 и спален. Высокие затраты на организацию производства и относительно невысокая рентабельность (10-15%) сдерживают продвижение молодых фирм; основной состав был сформирован еще в дореформенный период.</w:t>
      </w:r>
    </w:p>
    <w:p w:rsidR="00000000" w:rsidDel="00000000" w:rsidP="00000000" w:rsidRDefault="00000000" w:rsidRPr="00000000" w14:paraId="000000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 сегменте детской мебели ситуация сложнее. Детская мебель местного производства представлена на рынке достаточно слабо. Имеющиеся недорогие образцы отечественного и иностранного производства низкого качества. Качественная импортная мебель стоит дорого и не по карману большинству населения.</w:t>
      </w:r>
    </w:p>
    <w:p w:rsidR="00000000" w:rsidDel="00000000" w:rsidP="00000000" w:rsidRDefault="00000000" w:rsidRPr="00000000" w14:paraId="000000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Любое предприятие находится в деловой (внешней) среде, которая оказывает на него свое воздействие. С другой стороны, само предприятие оказывает воздействие на внешнюю среду. Элементы внешней среды определяют условия функционирования предприятия и организацию существующих бизнес-процессов.</w:t>
      </w:r>
    </w:p>
    <w:p w:rsidR="00000000" w:rsidDel="00000000" w:rsidP="00000000" w:rsidRDefault="00000000" w:rsidRPr="00000000" w14:paraId="000000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К элементам внешней среды относятся:</w:t>
      </w:r>
    </w:p>
    <w:p w:rsidR="00000000" w:rsidDel="00000000" w:rsidP="00000000" w:rsidRDefault="00000000" w:rsidRPr="00000000" w14:paraId="000000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поставщики – это группа предпринимателей, отдельные предприятия, обеспечивающие непрерывный производственный процесс путем поставки предприятию сырья, энергии, капитала, трудовых ресурсов, комплектующих изделий как внутри данной страны, так и за ее пределами. При выборе поставщика значение имеют цена и качество материалов, сроки поставок, условия платежей, место расположения поставщика, условия доставки и др.факторы.</w:t>
      </w:r>
    </w:p>
    <w:p w:rsidR="00000000" w:rsidDel="00000000" w:rsidP="00000000" w:rsidRDefault="00000000" w:rsidRPr="00000000" w14:paraId="000000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Основным лесосырьевым поставщиком мебельной фабрики «Альфа-Мебель» является компания ООО «Сиблес». Компании сотрудничают уже более шести лет.</w:t>
      </w:r>
    </w:p>
    <w:p w:rsidR="00000000" w:rsidDel="00000000" w:rsidP="00000000" w:rsidRDefault="00000000" w:rsidRPr="00000000" w14:paraId="000000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Поставщики фурнитуры и мебельных тканей:</w:t>
      </w:r>
    </w:p>
    <w:p w:rsidR="00000000" w:rsidDel="00000000" w:rsidP="00000000" w:rsidRDefault="00000000" w:rsidRPr="00000000" w14:paraId="000000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ООО "Арбен текстиль"</w:t>
      </w:r>
    </w:p>
    <w:p w:rsidR="00000000" w:rsidDel="00000000" w:rsidP="00000000" w:rsidRDefault="00000000" w:rsidRPr="00000000" w14:paraId="000000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ООО "Мебельные ткани - Сибирь»</w:t>
      </w:r>
    </w:p>
    <w:p w:rsidR="00000000" w:rsidDel="00000000" w:rsidP="00000000" w:rsidRDefault="00000000" w:rsidRPr="00000000" w14:paraId="000000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ООО «БонЛайф»</w:t>
      </w:r>
    </w:p>
    <w:p w:rsidR="00000000" w:rsidDel="00000000" w:rsidP="00000000" w:rsidRDefault="00000000" w:rsidRPr="00000000" w14:paraId="000000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ООО «Союз 24»</w:t>
      </w:r>
    </w:p>
    <w:p w:rsidR="00000000" w:rsidDel="00000000" w:rsidP="00000000" w:rsidRDefault="00000000" w:rsidRPr="00000000" w14:paraId="000000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ООО «Вива».</w:t>
      </w:r>
    </w:p>
    <w:p w:rsidR="00000000" w:rsidDel="00000000" w:rsidP="00000000" w:rsidRDefault="00000000" w:rsidRPr="00000000" w14:paraId="000000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Очень важно иметь стабильных поставщиков, поэтому все фирмы являются проверенными и отобранными среди других существующих фирм.</w:t>
      </w:r>
    </w:p>
    <w:p w:rsidR="00000000" w:rsidDel="00000000" w:rsidP="00000000" w:rsidRDefault="00000000" w:rsidRPr="00000000" w14:paraId="000000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 Красноярске возросло количество фирм, предлагающих ДСП и фурнитуру для производства мебели. Поэтому в результате конкуренции большинство поставщиков ООО «Альфа-Мебель» предоставляют рассрочку платежа, что является благоприятным фактором для компании. Доставка материалов осуществляется также за счет поставщиков.</w:t>
      </w:r>
    </w:p>
    <w:p w:rsidR="00000000" w:rsidDel="00000000" w:rsidP="00000000" w:rsidRDefault="00000000" w:rsidRPr="00000000" w14:paraId="000000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Покупатели – физические и юридические лица, приобретающие продукцию фабрики.</w:t>
      </w:r>
    </w:p>
    <w:p w:rsidR="00000000" w:rsidDel="00000000" w:rsidP="00000000" w:rsidRDefault="00000000" w:rsidRPr="00000000" w14:paraId="000000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Специфика товара такова, что подавляющее большинство потребителей составляют физические лица. Их доля составляет около 90%. Остальные 10% приходятся на покупателей офисной мебели в лице юридических лиц различных организационно-правовых форм.</w:t>
      </w:r>
    </w:p>
    <w:p w:rsidR="00000000" w:rsidDel="00000000" w:rsidP="00000000" w:rsidRDefault="00000000" w:rsidRPr="00000000" w14:paraId="000000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Среди потребителей продукции (физических лиц) наибольшую долю составляют покупатели со средним доходом в возрасте от 28 до 40 лет, лояльные к производителю. Конкуренты – это фирмы, производящие аналогичный товар и торгующие им на одном целевом рынке.</w:t>
      </w:r>
    </w:p>
    <w:p w:rsidR="00000000" w:rsidDel="00000000" w:rsidP="00000000" w:rsidRDefault="00000000" w:rsidRPr="00000000" w14:paraId="000000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Конкурентами ООО «Альфа-Мебель» являются компании «КМК», «Гранд-Мебель», «Фаворит» и др.</w:t>
      </w:r>
    </w:p>
    <w:p w:rsidR="00000000" w:rsidDel="00000000" w:rsidP="00000000" w:rsidRDefault="00000000" w:rsidRPr="00000000" w14:paraId="000000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Посредники - это магазины, выставочные залы и торговые дома, осуществляющие сбыт готовой продукции предприятия.</w:t>
      </w:r>
    </w:p>
    <w:p w:rsidR="00000000" w:rsidDel="00000000" w:rsidP="00000000" w:rsidRDefault="00000000" w:rsidRPr="00000000" w14:paraId="000000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Предприятие поставляет свою продукцию в города:</w:t>
      </w:r>
    </w:p>
    <w:p w:rsidR="00000000" w:rsidDel="00000000" w:rsidP="00000000" w:rsidRDefault="00000000" w:rsidRPr="00000000" w14:paraId="000000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Зеленогорск.</w:t>
      </w:r>
    </w:p>
    <w:p w:rsidR="00000000" w:rsidDel="00000000" w:rsidP="00000000" w:rsidRDefault="00000000" w:rsidRPr="00000000" w14:paraId="000000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Лесосибирск.</w:t>
      </w:r>
    </w:p>
    <w:p w:rsidR="00000000" w:rsidDel="00000000" w:rsidP="00000000" w:rsidRDefault="00000000" w:rsidRPr="00000000" w14:paraId="000000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Ачинск.</w:t>
      </w:r>
    </w:p>
    <w:p w:rsidR="00000000" w:rsidDel="00000000" w:rsidP="00000000" w:rsidRDefault="00000000" w:rsidRPr="00000000" w14:paraId="000000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Томск.</w:t>
      </w:r>
    </w:p>
    <w:p w:rsidR="00000000" w:rsidDel="00000000" w:rsidP="00000000" w:rsidRDefault="00000000" w:rsidRPr="00000000" w14:paraId="000000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Кемерово.</w:t>
      </w:r>
    </w:p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Абакан.</w:t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Новокузнецк.</w:t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Точки продаж в городе Красноярске: мебельный торговый центр «Континент», </w:t>
      </w:r>
      <w:hyperlink r:id="rId13">
        <w:r w:rsidDel="00000000" w:rsidR="00000000" w:rsidRPr="00000000">
          <w:rPr>
            <w:rFonts w:ascii="Times New Roman" w:cs="Times New Roman" w:eastAsia="Times New Roman" w:hAnsi="Times New Roman"/>
            <w:smallCaps w:val="0"/>
            <w:sz w:val="28"/>
            <w:szCs w:val="28"/>
            <w:rtl w:val="0"/>
          </w:rPr>
          <w:t xml:space="preserve">мебельный центр "Семь слонов"</w:t>
        </w:r>
      </w:hyperlink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,</w:t>
      </w:r>
      <w:hyperlink r:id="rId14">
        <w:r w:rsidDel="00000000" w:rsidR="00000000" w:rsidRPr="00000000">
          <w:rPr>
            <w:rFonts w:ascii="Times New Roman" w:cs="Times New Roman" w:eastAsia="Times New Roman" w:hAnsi="Times New Roman"/>
            <w:smallCaps w:val="0"/>
            <w:sz w:val="28"/>
            <w:szCs w:val="28"/>
            <w:rtl w:val="0"/>
          </w:rPr>
          <w:t xml:space="preserve"> мебельный центр ''Грамада''</w:t>
        </w:r>
      </w:hyperlink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, торговый центр «Республика».</w:t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3. SWOT – анализ предприятия ООО «Альфа-Мебель»</w:t>
      </w:r>
    </w:p>
    <w:p w:rsidR="00000000" w:rsidDel="00000000" w:rsidP="00000000" w:rsidRDefault="00000000" w:rsidRPr="00000000" w14:paraId="0000007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 стратегическом управлении наиболее часто используется метод анализа среды организации, получивший название SWOT-анализ. Применяя этот метод, удается установить линии связи между силой и слабостью и внешними угрозами и возможностями. Такие связи в дальнейшем используются для разработки стратегии.</w:t>
      </w:r>
    </w:p>
    <w:p w:rsidR="00000000" w:rsidDel="00000000" w:rsidP="00000000" w:rsidRDefault="00000000" w:rsidRPr="00000000" w14:paraId="0000007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 процессе выработки стратегии необходимо учитывать, что возможности и угрозы могут переходить в свои противоположности. Для успешного применения SWOT-анализа окружения организации важно уметь не только вскрыть угрозы и возможности, но и попытаться оценить их с точки зрения того, сколь важным для организации является учет в стратегии своего поведения каждой из выявленных угроз и возможностей.</w:t>
      </w:r>
    </w:p>
    <w:p w:rsidR="00000000" w:rsidDel="00000000" w:rsidP="00000000" w:rsidRDefault="00000000" w:rsidRPr="00000000" w14:paraId="0000007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Для такой оценки чаще всего применяют метод позиционирования на матрицах возможностей и угроз (табл. 1).</w:t>
      </w:r>
    </w:p>
    <w:p w:rsidR="00000000" w:rsidDel="00000000" w:rsidP="00000000" w:rsidRDefault="00000000" w:rsidRPr="00000000" w14:paraId="0000007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Для компании ООО «Альфа-Мебель» после проведенного анализа наиболее значимыми и вероятными оказались возможности расширения доли рынка, расширение ассортимента и разработка нового направления по продаже сопутствующих товаров.</w:t>
      </w:r>
    </w:p>
    <w:p w:rsidR="00000000" w:rsidDel="00000000" w:rsidP="00000000" w:rsidRDefault="00000000" w:rsidRPr="00000000" w14:paraId="0000007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После позиционирования угроз было выявлено, что: к критическому состоянию фирму могут привести либо выход в отрасль большого числа конкурентов и коренное изменение вкусов потребителей; к разрушению компании или ее выходу из отрасли может привести ограничительная политика государственных органов, например, увеличение транспортных тарифов, изменение правил торговли.</w:t>
      </w:r>
    </w:p>
    <w:p w:rsidR="00000000" w:rsidDel="00000000" w:rsidP="00000000" w:rsidRDefault="00000000" w:rsidRPr="00000000" w14:paraId="0000007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Таблица 1 – SWOT-анализ среды ООО «Альфа-Мебель»</w:t>
      </w:r>
    </w:p>
    <w:tbl>
      <w:tblPr>
        <w:tblStyle w:val="Table1"/>
        <w:tblW w:w="9328.0" w:type="dxa"/>
        <w:jc w:val="left"/>
        <w:tblInd w:w="115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46"/>
        <w:gridCol w:w="2981.999999999999"/>
        <w:gridCol w:w="3800"/>
        <w:tblGridChange w:id="0">
          <w:tblGrid>
            <w:gridCol w:w="2546"/>
            <w:gridCol w:w="2981.999999999999"/>
            <w:gridCol w:w="3800"/>
          </w:tblGrid>
        </w:tblGridChange>
      </w:tblGrid>
      <w:tr>
        <w:tc>
          <w:tcPr>
            <w:shd w:fill="ffffff" w:val="clear"/>
            <w:tcMar>
              <w:top w:w="0.0" w:type="dxa"/>
              <w:left w:w="115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8"/>
                <w:szCs w:val="2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ffff" w:val="clear"/>
            <w:tcMar>
              <w:top w:w="0.0" w:type="dxa"/>
              <w:left w:w="115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ВОЗМОЖНОСТИ</w:t>
            </w:r>
          </w:p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Выход на новые рынки сбыта;</w:t>
            </w:r>
          </w:p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Расширение объема выполняемых работ;</w:t>
            </w:r>
          </w:p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Появление новых поставщиков;</w:t>
            </w:r>
          </w:p>
          <w:p w:rsidR="00000000" w:rsidDel="00000000" w:rsidP="00000000" w:rsidRDefault="00000000" w:rsidRPr="00000000" w14:paraId="000000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Совершенствование технологии производства;</w:t>
            </w:r>
          </w:p>
          <w:p w:rsidR="00000000" w:rsidDel="00000000" w:rsidP="00000000" w:rsidRDefault="00000000" w:rsidRPr="00000000" w14:paraId="000000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Разорение и уход основных фирм-конкурентов;</w:t>
            </w:r>
          </w:p>
          <w:p w:rsidR="00000000" w:rsidDel="00000000" w:rsidP="00000000" w:rsidRDefault="00000000" w:rsidRPr="00000000" w14:paraId="000000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Улучшение уровня жизни населения;</w:t>
            </w:r>
          </w:p>
          <w:p w:rsidR="00000000" w:rsidDel="00000000" w:rsidP="00000000" w:rsidRDefault="00000000" w:rsidRPr="00000000" w14:paraId="000000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Изменение моды на корпусную мебель;</w:t>
            </w:r>
          </w:p>
          <w:p w:rsidR="00000000" w:rsidDel="00000000" w:rsidP="00000000" w:rsidRDefault="00000000" w:rsidRPr="00000000" w14:paraId="000000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Развитие экономики и ипотечного кредитования.</w:t>
            </w:r>
          </w:p>
        </w:tc>
        <w:tc>
          <w:tcPr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УГРОЗЫ</w:t>
            </w:r>
          </w:p>
          <w:p w:rsidR="00000000" w:rsidDel="00000000" w:rsidP="00000000" w:rsidRDefault="00000000" w:rsidRPr="00000000" w14:paraId="000000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Приход новых потенциальных конкурентов;</w:t>
            </w:r>
          </w:p>
          <w:p w:rsidR="00000000" w:rsidDel="00000000" w:rsidP="00000000" w:rsidRDefault="00000000" w:rsidRPr="00000000" w14:paraId="000000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Более низкая прибыльность потому, что низкая доля заказов на изготовление корпусной мебели;</w:t>
            </w:r>
          </w:p>
          <w:p w:rsidR="00000000" w:rsidDel="00000000" w:rsidP="00000000" w:rsidRDefault="00000000" w:rsidRPr="00000000" w14:paraId="000000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Изменение покупательских предпочтений;</w:t>
            </w:r>
          </w:p>
          <w:p w:rsidR="00000000" w:rsidDel="00000000" w:rsidP="00000000" w:rsidRDefault="00000000" w:rsidRPr="00000000" w14:paraId="000000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Сбои в поставках сырья;</w:t>
            </w:r>
          </w:p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Снижение уровня жизни населения;</w:t>
            </w:r>
          </w:p>
          <w:p w:rsidR="00000000" w:rsidDel="00000000" w:rsidP="00000000" w:rsidRDefault="00000000" w:rsidRPr="00000000" w14:paraId="000000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Увеличение конкурентных преимуществ со стороны конкурентов;</w:t>
            </w:r>
          </w:p>
          <w:p w:rsidR="00000000" w:rsidDel="00000000" w:rsidP="00000000" w:rsidRDefault="00000000" w:rsidRPr="00000000" w14:paraId="000000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Появление большого количества товаров субститутов.</w:t>
            </w:r>
          </w:p>
        </w:tc>
      </w:tr>
      <w:tr>
        <w:tc>
          <w:tcPr>
            <w:shd w:fill="ffffff" w:val="clear"/>
            <w:tcMar>
              <w:top w:w="0.0" w:type="dxa"/>
              <w:left w:w="115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СИЛЬНЫЕ СТОРОНЫ</w:t>
            </w:r>
          </w:p>
          <w:p w:rsidR="00000000" w:rsidDel="00000000" w:rsidP="00000000" w:rsidRDefault="00000000" w:rsidRPr="00000000" w14:paraId="000000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Высококвалифицированный персонал;</w:t>
            </w:r>
          </w:p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Опытные специалисты по работе с эскизами и чертежами;</w:t>
            </w:r>
          </w:p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Квалифицированные сотрудники по сборке и установке;</w:t>
            </w:r>
          </w:p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Качественное выполнение работы и в кратчайшие сроки;</w:t>
            </w:r>
          </w:p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Хорошая репутация у покупателей;</w:t>
            </w:r>
          </w:p>
          <w:p w:rsidR="00000000" w:rsidDel="00000000" w:rsidP="00000000" w:rsidRDefault="00000000" w:rsidRPr="00000000" w14:paraId="000000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Широкий ассортимент изготавливаемой продукции;</w:t>
            </w:r>
          </w:p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Высокий уровень сервиса;</w:t>
            </w:r>
          </w:p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Индивидуальный подход к каждому заказу;</w:t>
            </w:r>
          </w:p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Использование материалов и фурнитуры только высшего качества.</w:t>
            </w:r>
          </w:p>
        </w:tc>
        <w:tc>
          <w:tcPr>
            <w:shd w:fill="ffffff" w:val="clear"/>
            <w:tcMar>
              <w:top w:w="0.0" w:type="dxa"/>
              <w:left w:w="115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СИЛЬНЫЕ СТОРОНЫ И ВОЗМОЖНОСТИ</w:t>
            </w:r>
          </w:p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Необходимо использовать технологический и трудовой потенциал организации для завоевания новых рынков в г. Красноярске и за его пределами.</w:t>
            </w:r>
          </w:p>
          <w:p w:rsidR="00000000" w:rsidDel="00000000" w:rsidP="00000000" w:rsidRDefault="00000000" w:rsidRPr="00000000" w14:paraId="0000009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Высокая квалификация персонала, контроль качества, неудачное поведение конкурентов позволят успеть за ростом рынка.</w:t>
            </w:r>
          </w:p>
          <w:p w:rsidR="00000000" w:rsidDel="00000000" w:rsidP="00000000" w:rsidRDefault="00000000" w:rsidRPr="00000000" w14:paraId="0000009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Четкая стратегия предприятия позволит использовать все имеющиеся возможности.</w:t>
            </w:r>
          </w:p>
          <w:p w:rsidR="00000000" w:rsidDel="00000000" w:rsidP="00000000" w:rsidRDefault="00000000" w:rsidRPr="00000000" w14:paraId="000000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Дополнительным фактором роста спроса становится увеличение объемов жилья в стране, что напрямую связано с развитием экономики и ипотечного кредитования; получая новую квартиру, люди в первую очередь покупают именно этот вид мебели.</w:t>
            </w:r>
          </w:p>
        </w:tc>
        <w:tc>
          <w:tcPr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СИЛЬНЫЕ СТРОНЫ И УГРОЗЫ</w:t>
            </w:r>
          </w:p>
          <w:p w:rsidR="00000000" w:rsidDel="00000000" w:rsidP="00000000" w:rsidRDefault="00000000" w:rsidRPr="00000000" w14:paraId="0000009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Внедрение новых технологий, привлечение новых заказчиков позволит удержаться на уже освоенном рынке и не допустить прихода конкурентов.</w:t>
            </w:r>
          </w:p>
          <w:p w:rsidR="00000000" w:rsidDel="00000000" w:rsidP="00000000" w:rsidRDefault="00000000" w:rsidRPr="00000000" w14:paraId="000000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Известность защитит от товаров-субститутов и добавит дополнительных преимуществ в конкуренции.</w:t>
            </w:r>
          </w:p>
          <w:p w:rsidR="00000000" w:rsidDel="00000000" w:rsidP="00000000" w:rsidRDefault="00000000" w:rsidRPr="00000000" w14:paraId="000000A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Достоверный мониторинг позволит уловить изменения вкусов потребителей</w:t>
            </w:r>
          </w:p>
        </w:tc>
      </w:tr>
      <w:tr>
        <w:tc>
          <w:tcPr>
            <w:shd w:fill="ffffff" w:val="clear"/>
            <w:tcMar>
              <w:top w:w="0.0" w:type="dxa"/>
              <w:left w:w="115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СЛАБЫЕ СТОРОНЫ</w:t>
            </w:r>
          </w:p>
          <w:p w:rsidR="00000000" w:rsidDel="00000000" w:rsidP="00000000" w:rsidRDefault="00000000" w:rsidRPr="00000000" w14:paraId="000000A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Недостатки в рекламной политике;</w:t>
            </w:r>
          </w:p>
          <w:p w:rsidR="00000000" w:rsidDel="00000000" w:rsidP="00000000" w:rsidRDefault="00000000" w:rsidRPr="00000000" w14:paraId="000000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Средний уровень цен;</w:t>
            </w:r>
          </w:p>
          <w:p w:rsidR="00000000" w:rsidDel="00000000" w:rsidP="00000000" w:rsidRDefault="00000000" w:rsidRPr="00000000" w14:paraId="000000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Нет ясных стратегических направлений</w:t>
            </w:r>
          </w:p>
          <w:p w:rsidR="00000000" w:rsidDel="00000000" w:rsidP="00000000" w:rsidRDefault="00000000" w:rsidRPr="00000000" w14:paraId="000000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Небольшой масштаб производства;</w:t>
            </w:r>
          </w:p>
          <w:p w:rsidR="00000000" w:rsidDel="00000000" w:rsidP="00000000" w:rsidRDefault="00000000" w:rsidRPr="00000000" w14:paraId="000000A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Недостаточная известность среди населения;</w:t>
            </w:r>
          </w:p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Недостаток производственных мощностей;</w:t>
            </w:r>
          </w:p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Слабое развитие маркетинга.</w:t>
            </w:r>
          </w:p>
        </w:tc>
        <w:tc>
          <w:tcPr>
            <w:shd w:fill="ffffff" w:val="clear"/>
            <w:tcMar>
              <w:top w:w="0.0" w:type="dxa"/>
              <w:left w:w="115.0" w:type="dxa"/>
              <w:bottom w:w="0.0" w:type="dxa"/>
              <w:right w:w="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СЛАБЫЕ СТОРОНЫ И</w:t>
            </w:r>
          </w:p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ВОЗМОЖНОСТИ</w:t>
            </w:r>
          </w:p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Предприятие ООО «Альфа-Мебель» может устранить свои слабые стороны путём увеличения своей производительности при помощи приобретения нового оборудования, проведения маркетинговых исследований потребностей и финансовых возможностей населения в целях определения сегмента потребителей, желающих приобрести качественную мебель по доступным ценам, а также проведения широкой рекламной кампании в целях обеспечения целевого обращения потребителей именно в компанию ООО «Альфа-Мебель».</w:t>
            </w:r>
          </w:p>
        </w:tc>
        <w:tc>
          <w:tcPr>
            <w:shd w:fill="ffffff" w:val="clear"/>
            <w:tcMar>
              <w:top w:w="0.0" w:type="dxa"/>
              <w:left w:w="115.0" w:type="dxa"/>
              <w:bottom w:w="0.0" w:type="dxa"/>
              <w:right w:w="115.0" w:type="dxa"/>
            </w:tcMar>
            <w:vAlign w:val="top"/>
          </w:tcPr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СЛАБЫЕ СТОРОНЫ И</w:t>
            </w:r>
          </w:p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УГРОЗЫ</w:t>
            </w:r>
          </w:p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От собственников предприятия ООО «Альфа-Мебель» и управляющих им требуется пристальное внимание к качеству и конкурентоспособности продукции предприятия при проведении работы по повышению устойчивости его развития в данном периоде и в будущем.</w:t>
            </w:r>
          </w:p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Рост конкуренции может привести к резкому снижению прибыльности и угрозе развития. Для дальнейшего роста компании придется заняться поиском более узких ниш, в которых они имеют конкурентное преимущество, и сконцентрироваться на достижении необходимых компетенций.</w:t>
            </w:r>
          </w:p>
        </w:tc>
      </w:tr>
    </w:tbl>
    <w:p w:rsidR="00000000" w:rsidDel="00000000" w:rsidP="00000000" w:rsidRDefault="00000000" w:rsidRPr="00000000" w14:paraId="000000B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 ходе преддипломной практики на ООО «Альфа-Мебель» были изучены: специфика предприятия, организационная структура, внешнее окружение и организация производства.</w:t>
      </w:r>
    </w:p>
    <w:p w:rsidR="00000000" w:rsidDel="00000000" w:rsidP="00000000" w:rsidRDefault="00000000" w:rsidRPr="00000000" w14:paraId="000000B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Основными задачами для предприятия являются: расширение рынка сбыта, работа с продуктом, разработка адекватной требованиям рынка ценовой политики.</w:t>
      </w:r>
    </w:p>
    <w:p w:rsidR="00000000" w:rsidDel="00000000" w:rsidP="00000000" w:rsidRDefault="00000000" w:rsidRPr="00000000" w14:paraId="000000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На сегодняшний день Мебельная Фабрика ООО «Альфа-Мебель» имеет твердую позицию на рынке и успешно конкурирует с ведущими мебельными фабриками Красноярска. Перспективы дальнейшего развития безусловно возросли, однако вместе с тем накопилось уже немало и вполне реальных достижений: заслуженных наград, дипломов, а главное - признание клиентов и партнеров.</w:t>
      </w:r>
    </w:p>
    <w:p w:rsidR="00000000" w:rsidDel="00000000" w:rsidP="00000000" w:rsidRDefault="00000000" w:rsidRPr="00000000" w14:paraId="000000B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color w:val="ffffff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ffffff"/>
          <w:sz w:val="28"/>
          <w:szCs w:val="28"/>
          <w:rtl w:val="0"/>
        </w:rPr>
        <w:t xml:space="preserve">предприятие финансовый показатель</w:t>
      </w:r>
    </w:p>
    <w:p w:rsidR="00000000" w:rsidDel="00000000" w:rsidP="00000000" w:rsidRDefault="00000000" w:rsidRPr="00000000" w14:paraId="000000B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4. Экономический и трудовой потенциал предприятия</w:t>
      </w:r>
    </w:p>
    <w:p w:rsidR="00000000" w:rsidDel="00000000" w:rsidP="00000000" w:rsidRDefault="00000000" w:rsidRPr="00000000" w14:paraId="000000B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Исходным моментом в расчетах показателей прибыли является оборот предприятия по реализации продукции. Выручка от реализации продукции (работ, услуг) характеризует завершение производственного цикла предприятия, возврат авансированных на производство средств предприятия в денежную форму и начало нового витка в обороте всех средств. Изменения в объеме реализации продукции оказывают наиболее чувствительное влияние на финансовые результаты деятельности предприятия, поэтому финансовый отдел должен организовать ежедневный оперативный контроль за процессом отгрузки и реализации продукции</w:t>
      </w:r>
    </w:p>
    <w:p w:rsidR="00000000" w:rsidDel="00000000" w:rsidP="00000000" w:rsidRDefault="00000000" w:rsidRPr="00000000" w14:paraId="000000B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Таблица 2 - Объем продаж по видам продукции за 2010 – 2012 гг.</w:t>
      </w:r>
    </w:p>
    <w:tbl>
      <w:tblPr>
        <w:tblStyle w:val="Table2"/>
        <w:tblW w:w="9202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94"/>
        <w:gridCol w:w="847.0000000000002"/>
        <w:gridCol w:w="706.9999999999999"/>
        <w:gridCol w:w="1011.9999999999999"/>
        <w:gridCol w:w="761.9999999999999"/>
        <w:gridCol w:w="871.9999999999999"/>
        <w:gridCol w:w="762.9999999999995"/>
        <w:gridCol w:w="762.0000000000005"/>
        <w:gridCol w:w="762.9999999999995"/>
        <w:gridCol w:w="927.9999999999995"/>
        <w:gridCol w:w="792.0000000000005"/>
        <w:tblGridChange w:id="0">
          <w:tblGrid>
            <w:gridCol w:w="994"/>
            <w:gridCol w:w="847.0000000000002"/>
            <w:gridCol w:w="706.9999999999999"/>
            <w:gridCol w:w="1011.9999999999999"/>
            <w:gridCol w:w="761.9999999999999"/>
            <w:gridCol w:w="871.9999999999999"/>
            <w:gridCol w:w="762.9999999999995"/>
            <w:gridCol w:w="762.0000000000005"/>
            <w:gridCol w:w="762.9999999999995"/>
            <w:gridCol w:w="927.9999999999995"/>
            <w:gridCol w:w="792.0000000000005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Продукция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Реализовано в 2010 г, млн. руб.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Реализовано в 2011 г. млн. руб.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Реализовано в 2012 г, млн. руб.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Изменение 2011 к 2010гг.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Изменение 2012 к 2011гг.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млн. руб.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млн. руб.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Млн. руб.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Млн. руб.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C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Млн. руб.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%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10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11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Мебель для комнат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45 000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54,22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43 000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50,59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47 000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48,45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2000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-5,77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4000,0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109,3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Кухонная мебель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21 000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25,30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28 000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32,94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32 000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32,99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11000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7,69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4000,0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114,3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Прочие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17 000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20,48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14 000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16,47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18 000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18,56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1000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-1,92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4000,0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128,6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Итого: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83 000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100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85 000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97 000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100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14000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---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12000,0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114,2</w:t>
            </w:r>
          </w:p>
        </w:tc>
      </w:tr>
    </w:tbl>
    <w:p w:rsidR="00000000" w:rsidDel="00000000" w:rsidP="00000000" w:rsidRDefault="00000000" w:rsidRPr="00000000" w14:paraId="000001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Очевидно, что общий объем продаж в денежном выражении в 2010 году составлял 83000 млн. рублей, в 2011 году – 85000млн. рублей, 2012 году – 97000 млн. рублей. То есть объем выпуска продукции увеличился. Рост объема выпуска продукции вызван расширением рынков сбыта продукции и заключением договоров с новыми покупателями. Увеличение объема выпуска сказалось и на структуре выпускаемой продукции. Наибольший удельный вес в 2010 году в общем объеме производства занимала мебель для комнат (54,2 %), в 2011, 2012 годах удельный вес уменьшился и на 2012 год составлял 48,9 %. В то же время увеличился удельный вес кухонной мебели в общем объеме продукции. Если в 2010 году он составлял 25,3 %, то в 2012 году – 32,9 %.</w:t>
      </w:r>
    </w:p>
    <w:p w:rsidR="00000000" w:rsidDel="00000000" w:rsidP="00000000" w:rsidRDefault="00000000" w:rsidRPr="00000000" w14:paraId="000001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Исходным моментом в расчетах показателей прибыли является оборот предприятия по реализации продукции. Выручка от реализации продукции (работ, услуг) характеризует завершение производственного цикла предприятия, возврат авансированных на производство средств предприятия в денежную форму и начало нового витка в обороте всех средств. Изменения в объеме реализации продукции оказывают наиболее чувствительное влияние на финансовые результаты деятельности предприятия, поэтому финансовый отдел должен организовать ежедневный оперативный контроль за процессом отгрузки и реализации продукции.</w:t>
      </w:r>
    </w:p>
    <w:p w:rsidR="00000000" w:rsidDel="00000000" w:rsidP="00000000" w:rsidRDefault="00000000" w:rsidRPr="00000000" w14:paraId="000001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Как видно из таблицы 2 предприятие «Альфа - Мебель» в 2011 году имело балансовую прибыль 646,0 тыс. руб., которая составила 8,2% от выручки. Этот показатель с каждым годом увеличивается, что характеризует деятельность предприятия с положительной стороны. Высок процент себестоимости продукции. Ее доля в структуре выручки от реализации снижается.</w:t>
      </w:r>
    </w:p>
    <w:p w:rsidR="00000000" w:rsidDel="00000000" w:rsidP="00000000" w:rsidRDefault="00000000" w:rsidRPr="00000000" w14:paraId="000001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Прибыль отчетного года в течение анализируемого периода возрастает. Данные результаты позволяют сделать вывод о повышении прибыльности «Альфа-Мебель».</w:t>
      </w:r>
    </w:p>
    <w:p w:rsidR="00000000" w:rsidDel="00000000" w:rsidP="00000000" w:rsidRDefault="00000000" w:rsidRPr="00000000" w14:paraId="000001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Наличие положительного финансового результата – основное условие хорошего финансового состояния предприятия. Поэтому важным этапом финансового анализа является оценка уровня различных показателей, связанных с прибылью предприятия.</w:t>
      </w:r>
    </w:p>
    <w:p w:rsidR="00000000" w:rsidDel="00000000" w:rsidP="00000000" w:rsidRDefault="00000000" w:rsidRPr="00000000" w14:paraId="000001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Рентабельность (удельная прибыль, прибыльность) – важнейший индикатор финансового состояния предприятия. Показатели рентабельности широко используются в финансовом и управленческом анализе.</w:t>
      </w:r>
    </w:p>
    <w:p w:rsidR="00000000" w:rsidDel="00000000" w:rsidP="00000000" w:rsidRDefault="00000000" w:rsidRPr="00000000" w14:paraId="000001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Для оценки рентабельности рассчитывается два типа показателей:</w:t>
      </w:r>
    </w:p>
    <w:p w:rsidR="00000000" w:rsidDel="00000000" w:rsidP="00000000" w:rsidRDefault="00000000" w:rsidRPr="00000000" w14:paraId="000001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1) показатели рентабельности предприятия;</w:t>
      </w:r>
    </w:p>
    <w:p w:rsidR="00000000" w:rsidDel="00000000" w:rsidP="00000000" w:rsidRDefault="00000000" w:rsidRPr="00000000" w14:paraId="000001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2) показатели рентабельности продукции.</w:t>
      </w:r>
    </w:p>
    <w:p w:rsidR="00000000" w:rsidDel="00000000" w:rsidP="00000000" w:rsidRDefault="00000000" w:rsidRPr="00000000" w14:paraId="000001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Так же широко используются при оценке финансового состояния предприятия коэффициент автономии собственных средств и коэффициент ликвидности (быстрой и текущей):</w:t>
      </w:r>
    </w:p>
    <w:p w:rsidR="00000000" w:rsidDel="00000000" w:rsidP="00000000" w:rsidRDefault="00000000" w:rsidRPr="00000000" w14:paraId="000001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Коэффициент быстрой ликвидности – характеризует прогнозируемые платежные возможности при условии своевременных расчетов с дебиторами. Рекомендуемое значение данного показателя от 0,5 до 1. Формула для расчета:</w:t>
      </w:r>
    </w:p>
    <w:p w:rsidR="00000000" w:rsidDel="00000000" w:rsidP="00000000" w:rsidRDefault="00000000" w:rsidRPr="00000000" w14:paraId="000001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Кб.л. = (Денежные средства + Краткосрочные финансовые вложения + Дебиторская задолженность) / Текущие обязательства</w:t>
      </w:r>
    </w:p>
    <w:p w:rsidR="00000000" w:rsidDel="00000000" w:rsidP="00000000" w:rsidRDefault="00000000" w:rsidRPr="00000000" w14:paraId="000001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Коэффициент текущей ликвидности – характеризует, в какой степени все краткосрочные обязательства обеспечены оборотными активами. Рекомендованное значение составляет от 1 до 2. Формула для расчета:</w:t>
      </w:r>
    </w:p>
    <w:p w:rsidR="00000000" w:rsidDel="00000000" w:rsidP="00000000" w:rsidRDefault="00000000" w:rsidRPr="00000000" w14:paraId="000001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Кт.л. = Текущие активы / Текущие обязательства.</w:t>
      </w:r>
    </w:p>
    <w:p w:rsidR="00000000" w:rsidDel="00000000" w:rsidP="00000000" w:rsidRDefault="00000000" w:rsidRPr="00000000" w14:paraId="000001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Все показатели финансового результата предприятия ООО «Альфа-Мебель» представлены в таблице 3 .</w:t>
      </w:r>
    </w:p>
    <w:p w:rsidR="00000000" w:rsidDel="00000000" w:rsidP="00000000" w:rsidRDefault="00000000" w:rsidRPr="00000000" w14:paraId="000001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Таблица 3 – Финансовые показатели ООО «Альфа-Мебель»</w:t>
      </w:r>
    </w:p>
    <w:tbl>
      <w:tblPr>
        <w:tblStyle w:val="Table3"/>
        <w:tblW w:w="13998.999999999998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181"/>
        <w:gridCol w:w="1226"/>
        <w:gridCol w:w="921.9999999999999"/>
        <w:gridCol w:w="1226.0000000000002"/>
        <w:gridCol w:w="990"/>
        <w:gridCol w:w="1016.0000000000002"/>
        <w:gridCol w:w="990"/>
        <w:gridCol w:w="1251.0000000000002"/>
        <w:gridCol w:w="1088.9999999999986"/>
        <w:gridCol w:w="1691.0000000000014"/>
        <w:gridCol w:w="1416.9999999999982"/>
        <w:tblGridChange w:id="0">
          <w:tblGrid>
            <w:gridCol w:w="2181"/>
            <w:gridCol w:w="1226"/>
            <w:gridCol w:w="921.9999999999999"/>
            <w:gridCol w:w="1226.0000000000002"/>
            <w:gridCol w:w="990"/>
            <w:gridCol w:w="1016.0000000000002"/>
            <w:gridCol w:w="990"/>
            <w:gridCol w:w="1251.0000000000002"/>
            <w:gridCol w:w="1088.9999999999986"/>
            <w:gridCol w:w="1691.0000000000014"/>
            <w:gridCol w:w="1416.9999999999982"/>
          </w:tblGrid>
        </w:tblGridChange>
      </w:tblGrid>
      <w:tr>
        <w:tc>
          <w:tcPr>
            <w:shd w:fill="auto" w:val="clear"/>
            <w:tcMar>
              <w:top w:w="18.0" w:type="dxa"/>
              <w:left w:w="18.0" w:type="dxa"/>
              <w:bottom w:w="0.0" w:type="dxa"/>
              <w:right w:w="18.0" w:type="dxa"/>
            </w:tcMar>
            <w:vAlign w:val="center"/>
          </w:tcPr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Показатель</w:t>
            </w:r>
          </w:p>
        </w:tc>
        <w:tc>
          <w:tcPr>
            <w:gridSpan w:val="2"/>
            <w:shd w:fill="auto" w:val="clear"/>
            <w:tcMar>
              <w:top w:w="18.0" w:type="dxa"/>
              <w:left w:w="18.0" w:type="dxa"/>
              <w:bottom w:w="0.0" w:type="dxa"/>
              <w:right w:w="18.0" w:type="dxa"/>
            </w:tcMar>
            <w:vAlign w:val="center"/>
          </w:tcPr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2010 г.</w:t>
            </w:r>
          </w:p>
        </w:tc>
        <w:tc>
          <w:tcPr>
            <w:gridSpan w:val="2"/>
            <w:shd w:fill="auto" w:val="clear"/>
            <w:tcMar>
              <w:top w:w="18.0" w:type="dxa"/>
              <w:left w:w="18.0" w:type="dxa"/>
              <w:bottom w:w="0.0" w:type="dxa"/>
              <w:right w:w="18.0" w:type="dxa"/>
            </w:tcMar>
            <w:vAlign w:val="center"/>
          </w:tcPr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2011 г.</w:t>
            </w:r>
          </w:p>
        </w:tc>
        <w:tc>
          <w:tcPr>
            <w:gridSpan w:val="2"/>
            <w:shd w:fill="auto" w:val="clear"/>
            <w:tcMar>
              <w:top w:w="18.0" w:type="dxa"/>
              <w:left w:w="18.0" w:type="dxa"/>
              <w:bottom w:w="0.0" w:type="dxa"/>
              <w:right w:w="18.0" w:type="dxa"/>
            </w:tcMar>
            <w:vAlign w:val="center"/>
          </w:tcPr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2012 г.</w:t>
            </w:r>
          </w:p>
        </w:tc>
        <w:tc>
          <w:tcPr>
            <w:gridSpan w:val="2"/>
            <w:shd w:fill="auto" w:val="clear"/>
            <w:tcMar>
              <w:top w:w="18.0" w:type="dxa"/>
              <w:left w:w="18.0" w:type="dxa"/>
              <w:bottom w:w="0.0" w:type="dxa"/>
              <w:right w:w="18.0" w:type="dxa"/>
            </w:tcMar>
            <w:vAlign w:val="center"/>
          </w:tcPr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Отклонения2011 г к 2010 г.</w:t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Отклонения2012 г к 2011 г.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8.0" w:type="dxa"/>
              <w:left w:w="18.0" w:type="dxa"/>
              <w:bottom w:w="0.0" w:type="dxa"/>
              <w:right w:w="18.0" w:type="dxa"/>
            </w:tcMar>
            <w:vAlign w:val="center"/>
          </w:tcPr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Сумма, тыс. руб.</w:t>
            </w:r>
          </w:p>
        </w:tc>
        <w:tc>
          <w:tcPr>
            <w:shd w:fill="auto" w:val="clear"/>
            <w:tcMar>
              <w:top w:w="18.0" w:type="dxa"/>
              <w:left w:w="18.0" w:type="dxa"/>
              <w:bottom w:w="0.0" w:type="dxa"/>
              <w:right w:w="18.0" w:type="dxa"/>
            </w:tcMar>
            <w:vAlign w:val="center"/>
          </w:tcPr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% к итогу</w:t>
            </w:r>
          </w:p>
        </w:tc>
        <w:tc>
          <w:tcPr>
            <w:shd w:fill="auto" w:val="clear"/>
            <w:tcMar>
              <w:top w:w="18.0" w:type="dxa"/>
              <w:left w:w="18.0" w:type="dxa"/>
              <w:bottom w:w="0.0" w:type="dxa"/>
              <w:right w:w="18.0" w:type="dxa"/>
            </w:tcMar>
            <w:vAlign w:val="center"/>
          </w:tcPr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Сумма, тыс. руб.</w:t>
            </w:r>
          </w:p>
        </w:tc>
        <w:tc>
          <w:tcPr>
            <w:shd w:fill="auto" w:val="clear"/>
            <w:tcMar>
              <w:top w:w="18.0" w:type="dxa"/>
              <w:left w:w="18.0" w:type="dxa"/>
              <w:bottom w:w="0.0" w:type="dxa"/>
              <w:right w:w="18.0" w:type="dxa"/>
            </w:tcMar>
            <w:vAlign w:val="center"/>
          </w:tcPr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% к итогу</w:t>
            </w:r>
          </w:p>
        </w:tc>
        <w:tc>
          <w:tcPr>
            <w:shd w:fill="auto" w:val="clear"/>
            <w:tcMar>
              <w:top w:w="18.0" w:type="dxa"/>
              <w:left w:w="18.0" w:type="dxa"/>
              <w:bottom w:w="0.0" w:type="dxa"/>
              <w:right w:w="18.0" w:type="dxa"/>
            </w:tcMar>
            <w:vAlign w:val="center"/>
          </w:tcPr>
          <w:p w:rsidR="00000000" w:rsidDel="00000000" w:rsidP="00000000" w:rsidRDefault="00000000" w:rsidRPr="00000000" w14:paraId="00000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Абсол.</w:t>
            </w:r>
          </w:p>
        </w:tc>
        <w:tc>
          <w:tcPr>
            <w:shd w:fill="auto" w:val="clear"/>
            <w:tcMar>
              <w:top w:w="18.0" w:type="dxa"/>
              <w:left w:w="18.0" w:type="dxa"/>
              <w:bottom w:w="0.0" w:type="dxa"/>
              <w:right w:w="18.0" w:type="dxa"/>
            </w:tcMar>
            <w:vAlign w:val="center"/>
          </w:tcPr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Абсол.</w:t>
            </w:r>
          </w:p>
        </w:tc>
        <w:tc>
          <w:tcPr>
            <w:shd w:fill="auto" w:val="clear"/>
            <w:tcMar>
              <w:top w:w="18.0" w:type="dxa"/>
              <w:left w:w="18.0" w:type="dxa"/>
              <w:bottom w:w="0.0" w:type="dxa"/>
              <w:right w:w="18.0" w:type="dxa"/>
            </w:tcMar>
            <w:vAlign w:val="center"/>
          </w:tcPr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Абсол.</w:t>
            </w:r>
          </w:p>
        </w:tc>
        <w:tc>
          <w:tcPr>
            <w:shd w:fill="auto" w:val="clear"/>
            <w:tcMar>
              <w:top w:w="18.0" w:type="dxa"/>
              <w:left w:w="18.0" w:type="dxa"/>
              <w:bottom w:w="0.0" w:type="dxa"/>
              <w:right w:w="18.0" w:type="dxa"/>
            </w:tcMar>
            <w:vAlign w:val="center"/>
          </w:tcPr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В %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Абсол.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В %</w:t>
            </w:r>
          </w:p>
        </w:tc>
      </w:tr>
      <w:tr>
        <w:tc>
          <w:tcPr>
            <w:shd w:fill="auto" w:val="clear"/>
            <w:tcMar>
              <w:top w:w="18.0" w:type="dxa"/>
              <w:left w:w="18.0" w:type="dxa"/>
              <w:bottom w:w="0.0" w:type="dxa"/>
              <w:right w:w="18.0" w:type="dxa"/>
            </w:tcMar>
            <w:vAlign w:val="center"/>
          </w:tcPr>
          <w:p w:rsidR="00000000" w:rsidDel="00000000" w:rsidP="00000000" w:rsidRDefault="00000000" w:rsidRPr="00000000" w14:paraId="00000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Выручка от реализации</w:t>
            </w:r>
          </w:p>
        </w:tc>
        <w:tc>
          <w:tcPr>
            <w:shd w:fill="auto" w:val="clear"/>
            <w:tcMar>
              <w:top w:w="18.0" w:type="dxa"/>
              <w:left w:w="18.0" w:type="dxa"/>
              <w:bottom w:w="0.0" w:type="dxa"/>
              <w:right w:w="18.0" w:type="dxa"/>
            </w:tcMar>
            <w:vAlign w:val="center"/>
          </w:tcPr>
          <w:p w:rsidR="00000000" w:rsidDel="00000000" w:rsidP="00000000" w:rsidRDefault="00000000" w:rsidRPr="00000000" w14:paraId="00000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1 839,0</w:t>
            </w:r>
          </w:p>
        </w:tc>
        <w:tc>
          <w:tcPr>
            <w:shd w:fill="auto" w:val="clear"/>
            <w:tcMar>
              <w:top w:w="18.0" w:type="dxa"/>
              <w:left w:w="18.0" w:type="dxa"/>
              <w:bottom w:w="0.0" w:type="dxa"/>
              <w:right w:w="18.0" w:type="dxa"/>
            </w:tcMar>
            <w:vAlign w:val="center"/>
          </w:tcPr>
          <w:p w:rsidR="00000000" w:rsidDel="00000000" w:rsidP="00000000" w:rsidRDefault="00000000" w:rsidRPr="00000000" w14:paraId="00000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100,00</w:t>
            </w:r>
          </w:p>
        </w:tc>
        <w:tc>
          <w:tcPr>
            <w:shd w:fill="auto" w:val="clear"/>
            <w:tcMar>
              <w:top w:w="18.0" w:type="dxa"/>
              <w:left w:w="18.0" w:type="dxa"/>
              <w:bottom w:w="0.0" w:type="dxa"/>
              <w:right w:w="18.0" w:type="dxa"/>
            </w:tcMar>
            <w:vAlign w:val="center"/>
          </w:tcPr>
          <w:p w:rsidR="00000000" w:rsidDel="00000000" w:rsidP="00000000" w:rsidRDefault="00000000" w:rsidRPr="00000000" w14:paraId="0000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7 882,0</w:t>
            </w:r>
          </w:p>
        </w:tc>
        <w:tc>
          <w:tcPr>
            <w:shd w:fill="auto" w:val="clear"/>
            <w:tcMar>
              <w:top w:w="18.0" w:type="dxa"/>
              <w:left w:w="18.0" w:type="dxa"/>
              <w:bottom w:w="0.0" w:type="dxa"/>
              <w:right w:w="18.0" w:type="dxa"/>
            </w:tcMar>
            <w:vAlign w:val="center"/>
          </w:tcPr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100,00</w:t>
            </w:r>
          </w:p>
        </w:tc>
        <w:tc>
          <w:tcPr>
            <w:shd w:fill="auto" w:val="clear"/>
            <w:tcMar>
              <w:top w:w="18.0" w:type="dxa"/>
              <w:left w:w="18.0" w:type="dxa"/>
              <w:bottom w:w="0.0" w:type="dxa"/>
              <w:right w:w="18.0" w:type="dxa"/>
            </w:tcMar>
            <w:vAlign w:val="center"/>
          </w:tcPr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13 400,0</w:t>
            </w:r>
          </w:p>
        </w:tc>
        <w:tc>
          <w:tcPr>
            <w:shd w:fill="auto" w:val="clear"/>
            <w:tcMar>
              <w:top w:w="18.0" w:type="dxa"/>
              <w:left w:w="18.0" w:type="dxa"/>
              <w:bottom w:w="0.0" w:type="dxa"/>
              <w:right w:w="18.0" w:type="dxa"/>
            </w:tcMar>
            <w:vAlign w:val="center"/>
          </w:tcPr>
          <w:p w:rsidR="00000000" w:rsidDel="00000000" w:rsidP="00000000" w:rsidRDefault="00000000" w:rsidRPr="00000000" w14:paraId="00000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13 400,0</w:t>
            </w:r>
          </w:p>
        </w:tc>
        <w:tc>
          <w:tcPr>
            <w:shd w:fill="auto" w:val="clear"/>
            <w:tcMar>
              <w:top w:w="18.0" w:type="dxa"/>
              <w:left w:w="18.0" w:type="dxa"/>
              <w:bottom w:w="0.0" w:type="dxa"/>
              <w:right w:w="18.0" w:type="dxa"/>
            </w:tcMar>
            <w:vAlign w:val="center"/>
          </w:tcPr>
          <w:p w:rsidR="00000000" w:rsidDel="00000000" w:rsidP="00000000" w:rsidRDefault="00000000" w:rsidRPr="00000000" w14:paraId="00000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6043,0</w:t>
            </w:r>
          </w:p>
        </w:tc>
        <w:tc>
          <w:tcPr>
            <w:shd w:fill="auto" w:val="clear"/>
            <w:tcMar>
              <w:top w:w="18.0" w:type="dxa"/>
              <w:left w:w="18.0" w:type="dxa"/>
              <w:bottom w:w="0.0" w:type="dxa"/>
              <w:right w:w="18.0" w:type="dxa"/>
            </w:tcMar>
            <w:vAlign w:val="center"/>
          </w:tcPr>
          <w:p w:rsidR="00000000" w:rsidDel="00000000" w:rsidP="00000000" w:rsidRDefault="00000000" w:rsidRPr="00000000" w14:paraId="000001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428,7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5518,0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170,0</w:t>
            </w:r>
          </w:p>
        </w:tc>
      </w:tr>
      <w:tr>
        <w:tc>
          <w:tcPr>
            <w:shd w:fill="auto" w:val="clear"/>
            <w:tcMar>
              <w:top w:w="18.0" w:type="dxa"/>
              <w:left w:w="18.0" w:type="dxa"/>
              <w:bottom w:w="0.0" w:type="dxa"/>
              <w:right w:w="18.0" w:type="dxa"/>
            </w:tcMar>
            <w:vAlign w:val="center"/>
          </w:tcPr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Себестоимость</w:t>
            </w:r>
          </w:p>
        </w:tc>
        <w:tc>
          <w:tcPr>
            <w:shd w:fill="auto" w:val="clear"/>
            <w:tcMar>
              <w:top w:w="18.0" w:type="dxa"/>
              <w:left w:w="18.0" w:type="dxa"/>
              <w:bottom w:w="0.0" w:type="dxa"/>
              <w:right w:w="18.0" w:type="dxa"/>
            </w:tcMar>
            <w:vAlign w:val="center"/>
          </w:tcPr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1 724,0</w:t>
            </w:r>
          </w:p>
        </w:tc>
        <w:tc>
          <w:tcPr>
            <w:shd w:fill="auto" w:val="clear"/>
            <w:tcMar>
              <w:top w:w="18.0" w:type="dxa"/>
              <w:left w:w="18.0" w:type="dxa"/>
              <w:bottom w:w="0.0" w:type="dxa"/>
              <w:right w:w="18.0" w:type="dxa"/>
            </w:tcMar>
            <w:vAlign w:val="center"/>
          </w:tcPr>
          <w:p w:rsidR="00000000" w:rsidDel="00000000" w:rsidP="00000000" w:rsidRDefault="00000000" w:rsidRPr="00000000" w14:paraId="00000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93,75</w:t>
            </w:r>
          </w:p>
        </w:tc>
        <w:tc>
          <w:tcPr>
            <w:shd w:fill="auto" w:val="clear"/>
            <w:tcMar>
              <w:top w:w="18.0" w:type="dxa"/>
              <w:left w:w="18.0" w:type="dxa"/>
              <w:bottom w:w="0.0" w:type="dxa"/>
              <w:right w:w="18.0" w:type="dxa"/>
            </w:tcMar>
            <w:vAlign w:val="center"/>
          </w:tcPr>
          <w:p w:rsidR="00000000" w:rsidDel="00000000" w:rsidP="00000000" w:rsidRDefault="00000000" w:rsidRPr="00000000" w14:paraId="00000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7 236,0</w:t>
            </w:r>
          </w:p>
        </w:tc>
        <w:tc>
          <w:tcPr>
            <w:shd w:fill="auto" w:val="clear"/>
            <w:tcMar>
              <w:top w:w="18.0" w:type="dxa"/>
              <w:left w:w="18.0" w:type="dxa"/>
              <w:bottom w:w="0.0" w:type="dxa"/>
              <w:right w:w="18.0" w:type="dxa"/>
            </w:tcMar>
            <w:vAlign w:val="center"/>
          </w:tcPr>
          <w:p w:rsidR="00000000" w:rsidDel="00000000" w:rsidP="00000000" w:rsidRDefault="00000000" w:rsidRPr="00000000" w14:paraId="00000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91,80</w:t>
            </w:r>
          </w:p>
        </w:tc>
        <w:tc>
          <w:tcPr>
            <w:shd w:fill="auto" w:val="clear"/>
            <w:tcMar>
              <w:top w:w="18.0" w:type="dxa"/>
              <w:left w:w="18.0" w:type="dxa"/>
              <w:bottom w:w="0.0" w:type="dxa"/>
              <w:right w:w="18.0" w:type="dxa"/>
            </w:tcMar>
            <w:vAlign w:val="center"/>
          </w:tcPr>
          <w:p w:rsidR="00000000" w:rsidDel="00000000" w:rsidP="00000000" w:rsidRDefault="00000000" w:rsidRPr="00000000" w14:paraId="00000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10 177,0</w:t>
            </w:r>
          </w:p>
        </w:tc>
        <w:tc>
          <w:tcPr>
            <w:shd w:fill="auto" w:val="clear"/>
            <w:tcMar>
              <w:top w:w="18.0" w:type="dxa"/>
              <w:left w:w="18.0" w:type="dxa"/>
              <w:bottom w:w="0.0" w:type="dxa"/>
              <w:right w:w="18.0" w:type="dxa"/>
            </w:tcMar>
            <w:vAlign w:val="center"/>
          </w:tcPr>
          <w:p w:rsidR="00000000" w:rsidDel="00000000" w:rsidP="00000000" w:rsidRDefault="00000000" w:rsidRPr="00000000" w14:paraId="00000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10 177,0</w:t>
            </w:r>
          </w:p>
        </w:tc>
        <w:tc>
          <w:tcPr>
            <w:shd w:fill="auto" w:val="clear"/>
            <w:tcMar>
              <w:top w:w="18.0" w:type="dxa"/>
              <w:left w:w="18.0" w:type="dxa"/>
              <w:bottom w:w="0.0" w:type="dxa"/>
              <w:right w:w="18.0" w:type="dxa"/>
            </w:tcMar>
            <w:vAlign w:val="center"/>
          </w:tcPr>
          <w:p w:rsidR="00000000" w:rsidDel="00000000" w:rsidP="00000000" w:rsidRDefault="00000000" w:rsidRPr="00000000" w14:paraId="00000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5512,0</w:t>
            </w:r>
          </w:p>
        </w:tc>
        <w:tc>
          <w:tcPr>
            <w:shd w:fill="auto" w:val="clear"/>
            <w:tcMar>
              <w:top w:w="18.0" w:type="dxa"/>
              <w:left w:w="18.0" w:type="dxa"/>
              <w:bottom w:w="0.0" w:type="dxa"/>
              <w:right w:w="18.0" w:type="dxa"/>
            </w:tcMar>
            <w:vAlign w:val="center"/>
          </w:tcPr>
          <w:p w:rsidR="00000000" w:rsidDel="00000000" w:rsidP="00000000" w:rsidRDefault="00000000" w:rsidRPr="00000000" w14:paraId="00000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419,8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2941,0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140,1</w:t>
            </w:r>
          </w:p>
        </w:tc>
      </w:tr>
      <w:tr>
        <w:tc>
          <w:tcPr>
            <w:shd w:fill="auto" w:val="clear"/>
            <w:tcMar>
              <w:top w:w="18.0" w:type="dxa"/>
              <w:left w:w="18.0" w:type="dxa"/>
              <w:bottom w:w="0.0" w:type="dxa"/>
              <w:right w:w="18.0" w:type="dxa"/>
            </w:tcMar>
            <w:vAlign w:val="center"/>
          </w:tcPr>
          <w:p w:rsidR="00000000" w:rsidDel="00000000" w:rsidP="00000000" w:rsidRDefault="00000000" w:rsidRPr="00000000" w14:paraId="00000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Прибыль от реализации</w:t>
            </w:r>
          </w:p>
        </w:tc>
        <w:tc>
          <w:tcPr>
            <w:shd w:fill="auto" w:val="clear"/>
            <w:tcMar>
              <w:top w:w="18.0" w:type="dxa"/>
              <w:left w:w="18.0" w:type="dxa"/>
              <w:bottom w:w="0.0" w:type="dxa"/>
              <w:right w:w="18.0" w:type="dxa"/>
            </w:tcMar>
            <w:vAlign w:val="center"/>
          </w:tcPr>
          <w:p w:rsidR="00000000" w:rsidDel="00000000" w:rsidP="00000000" w:rsidRDefault="00000000" w:rsidRPr="00000000" w14:paraId="00000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115,0</w:t>
            </w:r>
          </w:p>
        </w:tc>
        <w:tc>
          <w:tcPr>
            <w:shd w:fill="auto" w:val="clear"/>
            <w:tcMar>
              <w:top w:w="18.0" w:type="dxa"/>
              <w:left w:w="18.0" w:type="dxa"/>
              <w:bottom w:w="0.0" w:type="dxa"/>
              <w:right w:w="18.0" w:type="dxa"/>
            </w:tcMar>
            <w:vAlign w:val="center"/>
          </w:tcPr>
          <w:p w:rsidR="00000000" w:rsidDel="00000000" w:rsidP="00000000" w:rsidRDefault="00000000" w:rsidRPr="00000000" w14:paraId="00000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6,25</w:t>
            </w:r>
          </w:p>
        </w:tc>
        <w:tc>
          <w:tcPr>
            <w:shd w:fill="auto" w:val="clear"/>
            <w:tcMar>
              <w:top w:w="18.0" w:type="dxa"/>
              <w:left w:w="18.0" w:type="dxa"/>
              <w:bottom w:w="0.0" w:type="dxa"/>
              <w:right w:w="18.0" w:type="dxa"/>
            </w:tcMar>
            <w:vAlign w:val="center"/>
          </w:tcPr>
          <w:p w:rsidR="00000000" w:rsidDel="00000000" w:rsidP="00000000" w:rsidRDefault="00000000" w:rsidRPr="00000000" w14:paraId="00000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646,0</w:t>
            </w:r>
          </w:p>
        </w:tc>
        <w:tc>
          <w:tcPr>
            <w:shd w:fill="auto" w:val="clear"/>
            <w:tcMar>
              <w:top w:w="18.0" w:type="dxa"/>
              <w:left w:w="18.0" w:type="dxa"/>
              <w:bottom w:w="0.0" w:type="dxa"/>
              <w:right w:w="18.0" w:type="dxa"/>
            </w:tcMar>
            <w:vAlign w:val="center"/>
          </w:tcPr>
          <w:p w:rsidR="00000000" w:rsidDel="00000000" w:rsidP="00000000" w:rsidRDefault="00000000" w:rsidRPr="00000000" w14:paraId="00000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8,20</w:t>
            </w:r>
          </w:p>
        </w:tc>
        <w:tc>
          <w:tcPr>
            <w:shd w:fill="auto" w:val="clear"/>
            <w:tcMar>
              <w:top w:w="18.0" w:type="dxa"/>
              <w:left w:w="18.0" w:type="dxa"/>
              <w:bottom w:w="0.0" w:type="dxa"/>
              <w:right w:w="18.0" w:type="dxa"/>
            </w:tcMar>
            <w:vAlign w:val="center"/>
          </w:tcPr>
          <w:p w:rsidR="00000000" w:rsidDel="00000000" w:rsidP="00000000" w:rsidRDefault="00000000" w:rsidRPr="00000000" w14:paraId="00000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3 223,0</w:t>
            </w:r>
          </w:p>
        </w:tc>
        <w:tc>
          <w:tcPr>
            <w:shd w:fill="auto" w:val="clear"/>
            <w:tcMar>
              <w:top w:w="18.0" w:type="dxa"/>
              <w:left w:w="18.0" w:type="dxa"/>
              <w:bottom w:w="0.0" w:type="dxa"/>
              <w:right w:w="18.0" w:type="dxa"/>
            </w:tcMar>
            <w:vAlign w:val="center"/>
          </w:tcPr>
          <w:p w:rsidR="00000000" w:rsidDel="00000000" w:rsidP="00000000" w:rsidRDefault="00000000" w:rsidRPr="00000000" w14:paraId="00000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3 223,0</w:t>
            </w:r>
          </w:p>
        </w:tc>
        <w:tc>
          <w:tcPr>
            <w:shd w:fill="auto" w:val="clear"/>
            <w:tcMar>
              <w:top w:w="18.0" w:type="dxa"/>
              <w:left w:w="18.0" w:type="dxa"/>
              <w:bottom w:w="0.0" w:type="dxa"/>
              <w:right w:w="18.0" w:type="dxa"/>
            </w:tcMar>
            <w:vAlign w:val="center"/>
          </w:tcPr>
          <w:p w:rsidR="00000000" w:rsidDel="00000000" w:rsidP="00000000" w:rsidRDefault="00000000" w:rsidRPr="00000000" w14:paraId="00000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531,0</w:t>
            </w:r>
          </w:p>
        </w:tc>
        <w:tc>
          <w:tcPr>
            <w:shd w:fill="auto" w:val="clear"/>
            <w:tcMar>
              <w:top w:w="18.0" w:type="dxa"/>
              <w:left w:w="18.0" w:type="dxa"/>
              <w:bottom w:w="0.0" w:type="dxa"/>
              <w:right w:w="18.0" w:type="dxa"/>
            </w:tcMar>
            <w:vAlign w:val="center"/>
          </w:tcPr>
          <w:p w:rsidR="00000000" w:rsidDel="00000000" w:rsidP="00000000" w:rsidRDefault="00000000" w:rsidRPr="00000000" w14:paraId="00000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561,7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2577,0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498,8</w:t>
            </w:r>
          </w:p>
        </w:tc>
      </w:tr>
      <w:tr>
        <w:tc>
          <w:tcPr>
            <w:shd w:fill="auto" w:val="clear"/>
            <w:tcMar>
              <w:top w:w="18.0" w:type="dxa"/>
              <w:left w:w="18.0" w:type="dxa"/>
              <w:bottom w:w="0.0" w:type="dxa"/>
              <w:right w:w="18.0" w:type="dxa"/>
            </w:tcMar>
            <w:vAlign w:val="center"/>
          </w:tcPr>
          <w:p w:rsidR="00000000" w:rsidDel="00000000" w:rsidP="00000000" w:rsidRDefault="00000000" w:rsidRPr="00000000" w14:paraId="00000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Прочие операционные доходы</w:t>
            </w:r>
          </w:p>
        </w:tc>
        <w:tc>
          <w:tcPr>
            <w:shd w:fill="auto" w:val="clear"/>
            <w:tcMar>
              <w:top w:w="18.0" w:type="dxa"/>
              <w:left w:w="18.0" w:type="dxa"/>
              <w:bottom w:w="0.0" w:type="dxa"/>
              <w:right w:w="18.0" w:type="dxa"/>
            </w:tcMar>
            <w:vAlign w:val="center"/>
          </w:tcPr>
          <w:p w:rsidR="00000000" w:rsidDel="00000000" w:rsidP="00000000" w:rsidRDefault="00000000" w:rsidRPr="00000000" w14:paraId="00000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745,0</w:t>
            </w:r>
          </w:p>
        </w:tc>
        <w:tc>
          <w:tcPr>
            <w:shd w:fill="auto" w:val="clear"/>
            <w:tcMar>
              <w:top w:w="18.0" w:type="dxa"/>
              <w:left w:w="18.0" w:type="dxa"/>
              <w:bottom w:w="0.0" w:type="dxa"/>
              <w:right w:w="18.0" w:type="dxa"/>
            </w:tcMar>
            <w:vAlign w:val="center"/>
          </w:tcPr>
          <w:p w:rsidR="00000000" w:rsidDel="00000000" w:rsidP="00000000" w:rsidRDefault="00000000" w:rsidRPr="00000000" w14:paraId="00000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40,51</w:t>
            </w:r>
          </w:p>
        </w:tc>
        <w:tc>
          <w:tcPr>
            <w:shd w:fill="auto" w:val="clear"/>
            <w:tcMar>
              <w:top w:w="18.0" w:type="dxa"/>
              <w:left w:w="18.0" w:type="dxa"/>
              <w:bottom w:w="0.0" w:type="dxa"/>
              <w:right w:w="18.0" w:type="dxa"/>
            </w:tcMar>
            <w:vAlign w:val="center"/>
          </w:tcPr>
          <w:p w:rsidR="00000000" w:rsidDel="00000000" w:rsidP="00000000" w:rsidRDefault="00000000" w:rsidRPr="00000000" w14:paraId="00000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11,0</w:t>
            </w:r>
          </w:p>
        </w:tc>
        <w:tc>
          <w:tcPr>
            <w:shd w:fill="auto" w:val="clear"/>
            <w:tcMar>
              <w:top w:w="18.0" w:type="dxa"/>
              <w:left w:w="18.0" w:type="dxa"/>
              <w:bottom w:w="0.0" w:type="dxa"/>
              <w:right w:w="18.0" w:type="dxa"/>
            </w:tcMar>
            <w:vAlign w:val="center"/>
          </w:tcPr>
          <w:p w:rsidR="00000000" w:rsidDel="00000000" w:rsidP="00000000" w:rsidRDefault="00000000" w:rsidRPr="00000000" w14:paraId="00000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0,14</w:t>
            </w:r>
          </w:p>
        </w:tc>
        <w:tc>
          <w:tcPr>
            <w:shd w:fill="auto" w:val="clear"/>
            <w:tcMar>
              <w:top w:w="18.0" w:type="dxa"/>
              <w:left w:w="18.0" w:type="dxa"/>
              <w:bottom w:w="0.0" w:type="dxa"/>
              <w:right w:w="18.0" w:type="dxa"/>
            </w:tcMar>
            <w:vAlign w:val="center"/>
          </w:tcPr>
          <w:p w:rsidR="00000000" w:rsidDel="00000000" w:rsidP="00000000" w:rsidRDefault="00000000" w:rsidRPr="00000000" w14:paraId="00000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337,0</w:t>
            </w:r>
          </w:p>
        </w:tc>
        <w:tc>
          <w:tcPr>
            <w:shd w:fill="auto" w:val="clear"/>
            <w:tcMar>
              <w:top w:w="18.0" w:type="dxa"/>
              <w:left w:w="18.0" w:type="dxa"/>
              <w:bottom w:w="0.0" w:type="dxa"/>
              <w:right w:w="18.0" w:type="dxa"/>
            </w:tcMar>
            <w:vAlign w:val="center"/>
          </w:tcPr>
          <w:p w:rsidR="00000000" w:rsidDel="00000000" w:rsidP="00000000" w:rsidRDefault="00000000" w:rsidRPr="00000000" w14:paraId="00000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337,0</w:t>
            </w:r>
          </w:p>
        </w:tc>
        <w:tc>
          <w:tcPr>
            <w:shd w:fill="auto" w:val="clear"/>
            <w:tcMar>
              <w:top w:w="18.0" w:type="dxa"/>
              <w:left w:w="18.0" w:type="dxa"/>
              <w:bottom w:w="0.0" w:type="dxa"/>
              <w:right w:w="18.0" w:type="dxa"/>
            </w:tcMar>
            <w:vAlign w:val="center"/>
          </w:tcPr>
          <w:p w:rsidR="00000000" w:rsidDel="00000000" w:rsidP="00000000" w:rsidRDefault="00000000" w:rsidRPr="00000000" w14:paraId="00000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-734,0</w:t>
            </w:r>
          </w:p>
        </w:tc>
        <w:tc>
          <w:tcPr>
            <w:shd w:fill="auto" w:val="clear"/>
            <w:tcMar>
              <w:top w:w="18.0" w:type="dxa"/>
              <w:left w:w="18.0" w:type="dxa"/>
              <w:bottom w:w="0.0" w:type="dxa"/>
              <w:right w:w="18.0" w:type="dxa"/>
            </w:tcMar>
            <w:vAlign w:val="center"/>
          </w:tcPr>
          <w:p w:rsidR="00000000" w:rsidDel="00000000" w:rsidP="00000000" w:rsidRDefault="00000000" w:rsidRPr="00000000" w14:paraId="00000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1,47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326,0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306,1</w:t>
            </w:r>
          </w:p>
        </w:tc>
      </w:tr>
      <w:tr>
        <w:tc>
          <w:tcPr>
            <w:shd w:fill="auto" w:val="clear"/>
            <w:tcMar>
              <w:top w:w="18.0" w:type="dxa"/>
              <w:left w:w="18.0" w:type="dxa"/>
              <w:bottom w:w="0.0" w:type="dxa"/>
              <w:right w:w="18.0" w:type="dxa"/>
            </w:tcMar>
            <w:vAlign w:val="center"/>
          </w:tcPr>
          <w:p w:rsidR="00000000" w:rsidDel="00000000" w:rsidP="00000000" w:rsidRDefault="00000000" w:rsidRPr="00000000" w14:paraId="00000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Прочие операционные расходы</w:t>
            </w:r>
          </w:p>
        </w:tc>
        <w:tc>
          <w:tcPr>
            <w:shd w:fill="auto" w:val="clear"/>
            <w:tcMar>
              <w:top w:w="18.0" w:type="dxa"/>
              <w:left w:w="18.0" w:type="dxa"/>
              <w:bottom w:w="0.0" w:type="dxa"/>
              <w:right w:w="18.0" w:type="dxa"/>
            </w:tcMar>
            <w:vAlign w:val="center"/>
          </w:tcPr>
          <w:p w:rsidR="00000000" w:rsidDel="00000000" w:rsidP="00000000" w:rsidRDefault="00000000" w:rsidRPr="00000000" w14:paraId="00000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153,0</w:t>
            </w:r>
          </w:p>
        </w:tc>
        <w:tc>
          <w:tcPr>
            <w:shd w:fill="auto" w:val="clear"/>
            <w:tcMar>
              <w:top w:w="18.0" w:type="dxa"/>
              <w:left w:w="18.0" w:type="dxa"/>
              <w:bottom w:w="0.0" w:type="dxa"/>
              <w:right w:w="18.0" w:type="dxa"/>
            </w:tcMar>
            <w:vAlign w:val="center"/>
          </w:tcPr>
          <w:p w:rsidR="00000000" w:rsidDel="00000000" w:rsidP="00000000" w:rsidRDefault="00000000" w:rsidRPr="00000000" w14:paraId="00000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8,32</w:t>
            </w:r>
          </w:p>
        </w:tc>
        <w:tc>
          <w:tcPr>
            <w:shd w:fill="auto" w:val="clear"/>
            <w:tcMar>
              <w:top w:w="18.0" w:type="dxa"/>
              <w:left w:w="18.0" w:type="dxa"/>
              <w:bottom w:w="0.0" w:type="dxa"/>
              <w:right w:w="18.0" w:type="dxa"/>
            </w:tcMar>
            <w:vAlign w:val="center"/>
          </w:tcPr>
          <w:p w:rsidR="00000000" w:rsidDel="00000000" w:rsidP="00000000" w:rsidRDefault="00000000" w:rsidRPr="00000000" w14:paraId="000001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---</w:t>
            </w:r>
          </w:p>
        </w:tc>
        <w:tc>
          <w:tcPr>
            <w:shd w:fill="auto" w:val="clear"/>
            <w:tcMar>
              <w:top w:w="18.0" w:type="dxa"/>
              <w:left w:w="18.0" w:type="dxa"/>
              <w:bottom w:w="0.0" w:type="dxa"/>
              <w:right w:w="18.0" w:type="dxa"/>
            </w:tcMar>
            <w:vAlign w:val="center"/>
          </w:tcPr>
          <w:p w:rsidR="00000000" w:rsidDel="00000000" w:rsidP="00000000" w:rsidRDefault="00000000" w:rsidRPr="00000000" w14:paraId="000001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---</w:t>
            </w:r>
          </w:p>
        </w:tc>
        <w:tc>
          <w:tcPr>
            <w:shd w:fill="auto" w:val="clear"/>
            <w:tcMar>
              <w:top w:w="18.0" w:type="dxa"/>
              <w:left w:w="18.0" w:type="dxa"/>
              <w:bottom w:w="0.0" w:type="dxa"/>
              <w:right w:w="18.0" w:type="dxa"/>
            </w:tcMar>
            <w:vAlign w:val="center"/>
          </w:tcPr>
          <w:p w:rsidR="00000000" w:rsidDel="00000000" w:rsidP="00000000" w:rsidRDefault="00000000" w:rsidRPr="00000000" w14:paraId="000001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---</w:t>
            </w:r>
          </w:p>
        </w:tc>
        <w:tc>
          <w:tcPr>
            <w:shd w:fill="auto" w:val="clear"/>
            <w:tcMar>
              <w:top w:w="18.0" w:type="dxa"/>
              <w:left w:w="18.0" w:type="dxa"/>
              <w:bottom w:w="0.0" w:type="dxa"/>
              <w:right w:w="18.0" w:type="dxa"/>
            </w:tcMar>
            <w:vAlign w:val="center"/>
          </w:tcPr>
          <w:p w:rsidR="00000000" w:rsidDel="00000000" w:rsidP="00000000" w:rsidRDefault="00000000" w:rsidRPr="00000000" w14:paraId="000001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---</w:t>
            </w:r>
          </w:p>
        </w:tc>
        <w:tc>
          <w:tcPr>
            <w:shd w:fill="auto" w:val="clear"/>
            <w:tcMar>
              <w:top w:w="18.0" w:type="dxa"/>
              <w:left w:w="18.0" w:type="dxa"/>
              <w:bottom w:w="0.0" w:type="dxa"/>
              <w:right w:w="18.0" w:type="dxa"/>
            </w:tcMar>
            <w:vAlign w:val="center"/>
          </w:tcPr>
          <w:p w:rsidR="00000000" w:rsidDel="00000000" w:rsidP="00000000" w:rsidRDefault="00000000" w:rsidRPr="00000000" w14:paraId="000001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---</w:t>
            </w:r>
          </w:p>
        </w:tc>
        <w:tc>
          <w:tcPr>
            <w:shd w:fill="auto" w:val="clear"/>
            <w:tcMar>
              <w:top w:w="18.0" w:type="dxa"/>
              <w:left w:w="18.0" w:type="dxa"/>
              <w:bottom w:w="0.0" w:type="dxa"/>
              <w:right w:w="18.0" w:type="dxa"/>
            </w:tcMar>
            <w:vAlign w:val="center"/>
          </w:tcPr>
          <w:p w:rsidR="00000000" w:rsidDel="00000000" w:rsidP="00000000" w:rsidRDefault="00000000" w:rsidRPr="00000000" w14:paraId="000001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---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---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---</w:t>
            </w:r>
          </w:p>
        </w:tc>
      </w:tr>
      <w:tr>
        <w:tc>
          <w:tcPr>
            <w:shd w:fill="auto" w:val="clear"/>
            <w:tcMar>
              <w:top w:w="18.0" w:type="dxa"/>
              <w:left w:w="18.0" w:type="dxa"/>
              <w:bottom w:w="0.0" w:type="dxa"/>
              <w:right w:w="18.0" w:type="dxa"/>
            </w:tcMar>
            <w:vAlign w:val="center"/>
          </w:tcPr>
          <w:p w:rsidR="00000000" w:rsidDel="00000000" w:rsidP="00000000" w:rsidRDefault="00000000" w:rsidRPr="00000000" w14:paraId="000001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Прибыль (убыток) от ФХД</w:t>
            </w:r>
          </w:p>
        </w:tc>
        <w:tc>
          <w:tcPr>
            <w:shd w:fill="auto" w:val="clear"/>
            <w:tcMar>
              <w:top w:w="18.0" w:type="dxa"/>
              <w:left w:w="18.0" w:type="dxa"/>
              <w:bottom w:w="0.0" w:type="dxa"/>
              <w:right w:w="18.0" w:type="dxa"/>
            </w:tcMar>
            <w:vAlign w:val="center"/>
          </w:tcPr>
          <w:p w:rsidR="00000000" w:rsidDel="00000000" w:rsidP="00000000" w:rsidRDefault="00000000" w:rsidRPr="00000000" w14:paraId="000001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707,0</w:t>
            </w:r>
          </w:p>
        </w:tc>
        <w:tc>
          <w:tcPr>
            <w:shd w:fill="auto" w:val="clear"/>
            <w:tcMar>
              <w:top w:w="18.0" w:type="dxa"/>
              <w:left w:w="18.0" w:type="dxa"/>
              <w:bottom w:w="0.0" w:type="dxa"/>
              <w:right w:w="18.0" w:type="dxa"/>
            </w:tcMar>
            <w:vAlign w:val="center"/>
          </w:tcPr>
          <w:p w:rsidR="00000000" w:rsidDel="00000000" w:rsidP="00000000" w:rsidRDefault="00000000" w:rsidRPr="00000000" w14:paraId="000001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38,44</w:t>
            </w:r>
          </w:p>
        </w:tc>
        <w:tc>
          <w:tcPr>
            <w:shd w:fill="auto" w:val="clear"/>
            <w:tcMar>
              <w:top w:w="18.0" w:type="dxa"/>
              <w:left w:w="18.0" w:type="dxa"/>
              <w:bottom w:w="0.0" w:type="dxa"/>
              <w:right w:w="18.0" w:type="dxa"/>
            </w:tcMar>
            <w:vAlign w:val="center"/>
          </w:tcPr>
          <w:p w:rsidR="00000000" w:rsidDel="00000000" w:rsidP="00000000" w:rsidRDefault="00000000" w:rsidRPr="00000000" w14:paraId="000001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657,0</w:t>
            </w:r>
          </w:p>
        </w:tc>
        <w:tc>
          <w:tcPr>
            <w:shd w:fill="auto" w:val="clear"/>
            <w:tcMar>
              <w:top w:w="18.0" w:type="dxa"/>
              <w:left w:w="18.0" w:type="dxa"/>
              <w:bottom w:w="0.0" w:type="dxa"/>
              <w:right w:w="18.0" w:type="dxa"/>
            </w:tcMar>
            <w:vAlign w:val="center"/>
          </w:tcPr>
          <w:p w:rsidR="00000000" w:rsidDel="00000000" w:rsidP="00000000" w:rsidRDefault="00000000" w:rsidRPr="00000000" w14:paraId="0000017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8,34</w:t>
            </w:r>
          </w:p>
        </w:tc>
        <w:tc>
          <w:tcPr>
            <w:shd w:fill="auto" w:val="clear"/>
            <w:tcMar>
              <w:top w:w="18.0" w:type="dxa"/>
              <w:left w:w="18.0" w:type="dxa"/>
              <w:bottom w:w="0.0" w:type="dxa"/>
              <w:right w:w="18.0" w:type="dxa"/>
            </w:tcMar>
            <w:vAlign w:val="center"/>
          </w:tcPr>
          <w:p w:rsidR="00000000" w:rsidDel="00000000" w:rsidP="00000000" w:rsidRDefault="00000000" w:rsidRPr="00000000" w14:paraId="0000017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3 560,0</w:t>
            </w:r>
          </w:p>
        </w:tc>
        <w:tc>
          <w:tcPr>
            <w:shd w:fill="auto" w:val="clear"/>
            <w:tcMar>
              <w:top w:w="18.0" w:type="dxa"/>
              <w:left w:w="18.0" w:type="dxa"/>
              <w:bottom w:w="0.0" w:type="dxa"/>
              <w:right w:w="18.0" w:type="dxa"/>
            </w:tcMar>
            <w:vAlign w:val="center"/>
          </w:tcPr>
          <w:p w:rsidR="00000000" w:rsidDel="00000000" w:rsidP="00000000" w:rsidRDefault="00000000" w:rsidRPr="00000000" w14:paraId="0000017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3 560,0</w:t>
            </w:r>
          </w:p>
        </w:tc>
        <w:tc>
          <w:tcPr>
            <w:shd w:fill="auto" w:val="clear"/>
            <w:tcMar>
              <w:top w:w="18.0" w:type="dxa"/>
              <w:left w:w="18.0" w:type="dxa"/>
              <w:bottom w:w="0.0" w:type="dxa"/>
              <w:right w:w="18.0" w:type="dxa"/>
            </w:tcMar>
            <w:vAlign w:val="center"/>
          </w:tcPr>
          <w:p w:rsidR="00000000" w:rsidDel="00000000" w:rsidP="00000000" w:rsidRDefault="00000000" w:rsidRPr="00000000" w14:paraId="0000017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-50,0</w:t>
            </w:r>
          </w:p>
        </w:tc>
        <w:tc>
          <w:tcPr>
            <w:shd w:fill="auto" w:val="clear"/>
            <w:tcMar>
              <w:top w:w="18.0" w:type="dxa"/>
              <w:left w:w="18.0" w:type="dxa"/>
              <w:bottom w:w="0.0" w:type="dxa"/>
              <w:right w:w="18.0" w:type="dxa"/>
            </w:tcMar>
            <w:vAlign w:val="center"/>
          </w:tcPr>
          <w:p w:rsidR="00000000" w:rsidDel="00000000" w:rsidP="00000000" w:rsidRDefault="00000000" w:rsidRPr="00000000" w14:paraId="0000017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92,9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7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2903,0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7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541,9</w:t>
            </w:r>
          </w:p>
        </w:tc>
      </w:tr>
      <w:tr>
        <w:tc>
          <w:tcPr>
            <w:shd w:fill="auto" w:val="clear"/>
            <w:tcMar>
              <w:top w:w="18.0" w:type="dxa"/>
              <w:left w:w="18.0" w:type="dxa"/>
              <w:bottom w:w="0.0" w:type="dxa"/>
              <w:right w:w="18.0" w:type="dxa"/>
            </w:tcMar>
            <w:vAlign w:val="center"/>
          </w:tcPr>
          <w:p w:rsidR="00000000" w:rsidDel="00000000" w:rsidP="00000000" w:rsidRDefault="00000000" w:rsidRPr="00000000" w14:paraId="000001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Прочие внереализационные доходы</w:t>
            </w:r>
          </w:p>
        </w:tc>
        <w:tc>
          <w:tcPr>
            <w:shd w:fill="auto" w:val="clear"/>
            <w:tcMar>
              <w:top w:w="18.0" w:type="dxa"/>
              <w:left w:w="18.0" w:type="dxa"/>
              <w:bottom w:w="0.0" w:type="dxa"/>
              <w:right w:w="18.0" w:type="dxa"/>
            </w:tcMar>
            <w:vAlign w:val="center"/>
          </w:tcPr>
          <w:p w:rsidR="00000000" w:rsidDel="00000000" w:rsidP="00000000" w:rsidRDefault="00000000" w:rsidRPr="00000000" w14:paraId="0000017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15,0</w:t>
            </w:r>
          </w:p>
        </w:tc>
        <w:tc>
          <w:tcPr>
            <w:shd w:fill="auto" w:val="clear"/>
            <w:tcMar>
              <w:top w:w="18.0" w:type="dxa"/>
              <w:left w:w="18.0" w:type="dxa"/>
              <w:bottom w:w="0.0" w:type="dxa"/>
              <w:right w:w="18.0" w:type="dxa"/>
            </w:tcMar>
            <w:vAlign w:val="center"/>
          </w:tcPr>
          <w:p w:rsidR="00000000" w:rsidDel="00000000" w:rsidP="00000000" w:rsidRDefault="00000000" w:rsidRPr="00000000" w14:paraId="0000017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0,82</w:t>
            </w:r>
          </w:p>
        </w:tc>
        <w:tc>
          <w:tcPr>
            <w:shd w:fill="auto" w:val="clear"/>
            <w:tcMar>
              <w:top w:w="18.0" w:type="dxa"/>
              <w:left w:w="18.0" w:type="dxa"/>
              <w:bottom w:w="0.0" w:type="dxa"/>
              <w:right w:w="18.0" w:type="dxa"/>
            </w:tcMar>
            <w:vAlign w:val="center"/>
          </w:tcPr>
          <w:p w:rsidR="00000000" w:rsidDel="00000000" w:rsidP="00000000" w:rsidRDefault="00000000" w:rsidRPr="00000000" w14:paraId="000001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14,0</w:t>
            </w:r>
          </w:p>
        </w:tc>
        <w:tc>
          <w:tcPr>
            <w:shd w:fill="auto" w:val="clear"/>
            <w:tcMar>
              <w:top w:w="18.0" w:type="dxa"/>
              <w:left w:w="18.0" w:type="dxa"/>
              <w:bottom w:w="0.0" w:type="dxa"/>
              <w:right w:w="18.0" w:type="dxa"/>
            </w:tcMar>
            <w:vAlign w:val="center"/>
          </w:tcPr>
          <w:p w:rsidR="00000000" w:rsidDel="00000000" w:rsidP="00000000" w:rsidRDefault="00000000" w:rsidRPr="00000000" w14:paraId="0000017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0,18</w:t>
            </w:r>
          </w:p>
        </w:tc>
        <w:tc>
          <w:tcPr>
            <w:shd w:fill="auto" w:val="clear"/>
            <w:tcMar>
              <w:top w:w="18.0" w:type="dxa"/>
              <w:left w:w="18.0" w:type="dxa"/>
              <w:bottom w:w="0.0" w:type="dxa"/>
              <w:right w:w="18.0" w:type="dxa"/>
            </w:tcMar>
            <w:vAlign w:val="center"/>
          </w:tcPr>
          <w:p w:rsidR="00000000" w:rsidDel="00000000" w:rsidP="00000000" w:rsidRDefault="00000000" w:rsidRPr="00000000" w14:paraId="0000017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24,0</w:t>
            </w:r>
          </w:p>
        </w:tc>
        <w:tc>
          <w:tcPr>
            <w:shd w:fill="auto" w:val="clear"/>
            <w:tcMar>
              <w:top w:w="18.0" w:type="dxa"/>
              <w:left w:w="18.0" w:type="dxa"/>
              <w:bottom w:w="0.0" w:type="dxa"/>
              <w:right w:w="18.0" w:type="dxa"/>
            </w:tcMar>
            <w:vAlign w:val="center"/>
          </w:tcPr>
          <w:p w:rsidR="00000000" w:rsidDel="00000000" w:rsidP="00000000" w:rsidRDefault="00000000" w:rsidRPr="00000000" w14:paraId="000001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24,0</w:t>
            </w:r>
          </w:p>
        </w:tc>
        <w:tc>
          <w:tcPr>
            <w:shd w:fill="auto" w:val="clear"/>
            <w:tcMar>
              <w:top w:w="18.0" w:type="dxa"/>
              <w:left w:w="18.0" w:type="dxa"/>
              <w:bottom w:w="0.0" w:type="dxa"/>
              <w:right w:w="18.0" w:type="dxa"/>
            </w:tcMar>
            <w:vAlign w:val="center"/>
          </w:tcPr>
          <w:p w:rsidR="00000000" w:rsidDel="00000000" w:rsidP="00000000" w:rsidRDefault="00000000" w:rsidRPr="00000000" w14:paraId="0000017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-1,0</w:t>
            </w:r>
          </w:p>
        </w:tc>
        <w:tc>
          <w:tcPr>
            <w:shd w:fill="auto" w:val="clear"/>
            <w:tcMar>
              <w:top w:w="18.0" w:type="dxa"/>
              <w:left w:w="18.0" w:type="dxa"/>
              <w:bottom w:w="0.0" w:type="dxa"/>
              <w:right w:w="18.0" w:type="dxa"/>
            </w:tcMar>
            <w:vAlign w:val="center"/>
          </w:tcPr>
          <w:p w:rsidR="00000000" w:rsidDel="00000000" w:rsidP="00000000" w:rsidRDefault="00000000" w:rsidRPr="00000000" w14:paraId="000001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93,3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10,0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171,4</w:t>
            </w:r>
          </w:p>
        </w:tc>
      </w:tr>
      <w:tr>
        <w:tc>
          <w:tcPr>
            <w:shd w:fill="auto" w:val="clear"/>
            <w:tcMar>
              <w:top w:w="18.0" w:type="dxa"/>
              <w:left w:w="18.0" w:type="dxa"/>
              <w:bottom w:w="0.0" w:type="dxa"/>
              <w:right w:w="18.0" w:type="dxa"/>
            </w:tcMar>
            <w:vAlign w:val="center"/>
          </w:tcPr>
          <w:p w:rsidR="00000000" w:rsidDel="00000000" w:rsidP="00000000" w:rsidRDefault="00000000" w:rsidRPr="00000000" w14:paraId="0000018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Прочие внереализационные расходы</w:t>
            </w:r>
          </w:p>
        </w:tc>
        <w:tc>
          <w:tcPr>
            <w:shd w:fill="auto" w:val="clear"/>
            <w:tcMar>
              <w:top w:w="18.0" w:type="dxa"/>
              <w:left w:w="18.0" w:type="dxa"/>
              <w:bottom w:w="0.0" w:type="dxa"/>
              <w:right w:w="18.0" w:type="dxa"/>
            </w:tcMar>
            <w:vAlign w:val="center"/>
          </w:tcPr>
          <w:p w:rsidR="00000000" w:rsidDel="00000000" w:rsidP="00000000" w:rsidRDefault="00000000" w:rsidRPr="00000000" w14:paraId="0000018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256,0</w:t>
            </w:r>
          </w:p>
        </w:tc>
        <w:tc>
          <w:tcPr>
            <w:shd w:fill="auto" w:val="clear"/>
            <w:tcMar>
              <w:top w:w="18.0" w:type="dxa"/>
              <w:left w:w="18.0" w:type="dxa"/>
              <w:bottom w:w="0.0" w:type="dxa"/>
              <w:right w:w="18.0" w:type="dxa"/>
            </w:tcMar>
            <w:vAlign w:val="center"/>
          </w:tcPr>
          <w:p w:rsidR="00000000" w:rsidDel="00000000" w:rsidP="00000000" w:rsidRDefault="00000000" w:rsidRPr="00000000" w14:paraId="0000018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13,92</w:t>
            </w:r>
          </w:p>
        </w:tc>
        <w:tc>
          <w:tcPr>
            <w:shd w:fill="auto" w:val="clear"/>
            <w:tcMar>
              <w:top w:w="18.0" w:type="dxa"/>
              <w:left w:w="18.0" w:type="dxa"/>
              <w:bottom w:w="0.0" w:type="dxa"/>
              <w:right w:w="18.0" w:type="dxa"/>
            </w:tcMar>
            <w:vAlign w:val="center"/>
          </w:tcPr>
          <w:p w:rsidR="00000000" w:rsidDel="00000000" w:rsidP="00000000" w:rsidRDefault="00000000" w:rsidRPr="00000000" w14:paraId="0000018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351,0</w:t>
            </w:r>
          </w:p>
        </w:tc>
        <w:tc>
          <w:tcPr>
            <w:shd w:fill="auto" w:val="clear"/>
            <w:tcMar>
              <w:top w:w="18.0" w:type="dxa"/>
              <w:left w:w="18.0" w:type="dxa"/>
              <w:bottom w:w="0.0" w:type="dxa"/>
              <w:right w:w="18.0" w:type="dxa"/>
            </w:tcMar>
            <w:vAlign w:val="center"/>
          </w:tcPr>
          <w:p w:rsidR="00000000" w:rsidDel="00000000" w:rsidP="00000000" w:rsidRDefault="00000000" w:rsidRPr="00000000" w14:paraId="0000018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4,45</w:t>
            </w:r>
          </w:p>
        </w:tc>
        <w:tc>
          <w:tcPr>
            <w:shd w:fill="auto" w:val="clear"/>
            <w:tcMar>
              <w:top w:w="18.0" w:type="dxa"/>
              <w:left w:w="18.0" w:type="dxa"/>
              <w:bottom w:w="0.0" w:type="dxa"/>
              <w:right w:w="18.0" w:type="dxa"/>
            </w:tcMar>
            <w:vAlign w:val="center"/>
          </w:tcPr>
          <w:p w:rsidR="00000000" w:rsidDel="00000000" w:rsidP="00000000" w:rsidRDefault="00000000" w:rsidRPr="00000000" w14:paraId="0000018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172,0</w:t>
            </w:r>
          </w:p>
        </w:tc>
        <w:tc>
          <w:tcPr>
            <w:shd w:fill="auto" w:val="clear"/>
            <w:tcMar>
              <w:top w:w="18.0" w:type="dxa"/>
              <w:left w:w="18.0" w:type="dxa"/>
              <w:bottom w:w="0.0" w:type="dxa"/>
              <w:right w:w="18.0" w:type="dxa"/>
            </w:tcMar>
            <w:vAlign w:val="center"/>
          </w:tcPr>
          <w:p w:rsidR="00000000" w:rsidDel="00000000" w:rsidP="00000000" w:rsidRDefault="00000000" w:rsidRPr="00000000" w14:paraId="0000018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172,0</w:t>
            </w:r>
          </w:p>
        </w:tc>
        <w:tc>
          <w:tcPr>
            <w:shd w:fill="auto" w:val="clear"/>
            <w:tcMar>
              <w:top w:w="18.0" w:type="dxa"/>
              <w:left w:w="18.0" w:type="dxa"/>
              <w:bottom w:w="0.0" w:type="dxa"/>
              <w:right w:w="18.0" w:type="dxa"/>
            </w:tcMar>
            <w:vAlign w:val="center"/>
          </w:tcPr>
          <w:p w:rsidR="00000000" w:rsidDel="00000000" w:rsidP="00000000" w:rsidRDefault="00000000" w:rsidRPr="00000000" w14:paraId="0000018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95,0</w:t>
            </w:r>
          </w:p>
        </w:tc>
        <w:tc>
          <w:tcPr>
            <w:shd w:fill="auto" w:val="clear"/>
            <w:tcMar>
              <w:top w:w="18.0" w:type="dxa"/>
              <w:left w:w="18.0" w:type="dxa"/>
              <w:bottom w:w="0.0" w:type="dxa"/>
              <w:right w:w="18.0" w:type="dxa"/>
            </w:tcMar>
            <w:vAlign w:val="center"/>
          </w:tcPr>
          <w:p w:rsidR="00000000" w:rsidDel="00000000" w:rsidP="00000000" w:rsidRDefault="00000000" w:rsidRPr="00000000" w14:paraId="0000018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137,1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8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-179,0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49,0</w:t>
            </w:r>
          </w:p>
        </w:tc>
      </w:tr>
      <w:tr>
        <w:tc>
          <w:tcPr>
            <w:shd w:fill="auto" w:val="clear"/>
            <w:tcMar>
              <w:top w:w="18.0" w:type="dxa"/>
              <w:left w:w="18.0" w:type="dxa"/>
              <w:bottom w:w="0.0" w:type="dxa"/>
              <w:right w:w="18.0" w:type="dxa"/>
            </w:tcMar>
            <w:vAlign w:val="center"/>
          </w:tcPr>
          <w:p w:rsidR="00000000" w:rsidDel="00000000" w:rsidP="00000000" w:rsidRDefault="00000000" w:rsidRPr="00000000" w14:paraId="0000018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Прибыль отчетного периода</w:t>
            </w:r>
          </w:p>
        </w:tc>
        <w:tc>
          <w:tcPr>
            <w:shd w:fill="auto" w:val="clear"/>
            <w:tcMar>
              <w:top w:w="18.0" w:type="dxa"/>
              <w:left w:w="18.0" w:type="dxa"/>
              <w:bottom w:w="0.0" w:type="dxa"/>
              <w:right w:w="18.0" w:type="dxa"/>
            </w:tcMar>
            <w:vAlign w:val="center"/>
          </w:tcPr>
          <w:p w:rsidR="00000000" w:rsidDel="00000000" w:rsidP="00000000" w:rsidRDefault="00000000" w:rsidRPr="00000000" w14:paraId="0000018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466,0</w:t>
            </w:r>
          </w:p>
        </w:tc>
        <w:tc>
          <w:tcPr>
            <w:shd w:fill="auto" w:val="clear"/>
            <w:tcMar>
              <w:top w:w="18.0" w:type="dxa"/>
              <w:left w:w="18.0" w:type="dxa"/>
              <w:bottom w:w="0.0" w:type="dxa"/>
              <w:right w:w="18.0" w:type="dxa"/>
            </w:tcMar>
            <w:vAlign w:val="center"/>
          </w:tcPr>
          <w:p w:rsidR="00000000" w:rsidDel="00000000" w:rsidP="00000000" w:rsidRDefault="00000000" w:rsidRPr="00000000" w14:paraId="0000018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25,34</w:t>
            </w:r>
          </w:p>
        </w:tc>
        <w:tc>
          <w:tcPr>
            <w:shd w:fill="auto" w:val="clear"/>
            <w:tcMar>
              <w:top w:w="18.0" w:type="dxa"/>
              <w:left w:w="18.0" w:type="dxa"/>
              <w:bottom w:w="0.0" w:type="dxa"/>
              <w:right w:w="18.0" w:type="dxa"/>
            </w:tcMar>
            <w:vAlign w:val="center"/>
          </w:tcPr>
          <w:p w:rsidR="00000000" w:rsidDel="00000000" w:rsidP="00000000" w:rsidRDefault="00000000" w:rsidRPr="00000000" w14:paraId="0000019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320,0</w:t>
            </w:r>
          </w:p>
        </w:tc>
        <w:tc>
          <w:tcPr>
            <w:shd w:fill="auto" w:val="clear"/>
            <w:tcMar>
              <w:top w:w="18.0" w:type="dxa"/>
              <w:left w:w="18.0" w:type="dxa"/>
              <w:bottom w:w="0.0" w:type="dxa"/>
              <w:right w:w="18.0" w:type="dxa"/>
            </w:tcMar>
            <w:vAlign w:val="center"/>
          </w:tcPr>
          <w:p w:rsidR="00000000" w:rsidDel="00000000" w:rsidP="00000000" w:rsidRDefault="00000000" w:rsidRPr="00000000" w14:paraId="000001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4,06</w:t>
            </w:r>
          </w:p>
        </w:tc>
        <w:tc>
          <w:tcPr>
            <w:shd w:fill="auto" w:val="clear"/>
            <w:tcMar>
              <w:top w:w="18.0" w:type="dxa"/>
              <w:left w:w="18.0" w:type="dxa"/>
              <w:bottom w:w="0.0" w:type="dxa"/>
              <w:right w:w="18.0" w:type="dxa"/>
            </w:tcMar>
            <w:vAlign w:val="center"/>
          </w:tcPr>
          <w:p w:rsidR="00000000" w:rsidDel="00000000" w:rsidP="00000000" w:rsidRDefault="00000000" w:rsidRPr="00000000" w14:paraId="000001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3 412,0</w:t>
            </w:r>
          </w:p>
        </w:tc>
        <w:tc>
          <w:tcPr>
            <w:shd w:fill="auto" w:val="clear"/>
            <w:tcMar>
              <w:top w:w="18.0" w:type="dxa"/>
              <w:left w:w="18.0" w:type="dxa"/>
              <w:bottom w:w="0.0" w:type="dxa"/>
              <w:right w:w="18.0" w:type="dxa"/>
            </w:tcMar>
            <w:vAlign w:val="center"/>
          </w:tcPr>
          <w:p w:rsidR="00000000" w:rsidDel="00000000" w:rsidP="00000000" w:rsidRDefault="00000000" w:rsidRPr="00000000" w14:paraId="000001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3 412,0</w:t>
            </w:r>
          </w:p>
        </w:tc>
        <w:tc>
          <w:tcPr>
            <w:shd w:fill="auto" w:val="clear"/>
            <w:tcMar>
              <w:top w:w="18.0" w:type="dxa"/>
              <w:left w:w="18.0" w:type="dxa"/>
              <w:bottom w:w="0.0" w:type="dxa"/>
              <w:right w:w="18.0" w:type="dxa"/>
            </w:tcMar>
            <w:vAlign w:val="center"/>
          </w:tcPr>
          <w:p w:rsidR="00000000" w:rsidDel="00000000" w:rsidP="00000000" w:rsidRDefault="00000000" w:rsidRPr="00000000" w14:paraId="000001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-146,0</w:t>
            </w:r>
          </w:p>
        </w:tc>
        <w:tc>
          <w:tcPr>
            <w:shd w:fill="auto" w:val="clear"/>
            <w:tcMar>
              <w:top w:w="18.0" w:type="dxa"/>
              <w:left w:w="18.0" w:type="dxa"/>
              <w:bottom w:w="0.0" w:type="dxa"/>
              <w:right w:w="18.0" w:type="dxa"/>
            </w:tcMar>
            <w:vAlign w:val="center"/>
          </w:tcPr>
          <w:p w:rsidR="00000000" w:rsidDel="00000000" w:rsidP="00000000" w:rsidRDefault="00000000" w:rsidRPr="00000000" w14:paraId="0000019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68,7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3092,0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center"/>
          </w:tcPr>
          <w:p w:rsidR="00000000" w:rsidDel="00000000" w:rsidP="00000000" w:rsidRDefault="00000000" w:rsidRPr="00000000" w14:paraId="000001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1066,7</w:t>
            </w:r>
          </w:p>
        </w:tc>
      </w:tr>
    </w:tbl>
    <w:p w:rsidR="00000000" w:rsidDel="00000000" w:rsidP="00000000" w:rsidRDefault="00000000" w:rsidRPr="00000000" w14:paraId="0000019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9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Проанализируем также состав и структуру персонала ООО «Альфа-Мебель» за 2010-2012 гг.</w:t>
      </w:r>
    </w:p>
    <w:p w:rsidR="00000000" w:rsidDel="00000000" w:rsidP="00000000" w:rsidRDefault="00000000" w:rsidRPr="00000000" w14:paraId="000001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color w:val="ffffff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ffffff"/>
          <w:sz w:val="28"/>
          <w:szCs w:val="28"/>
          <w:rtl w:val="0"/>
        </w:rPr>
        <w:t xml:space="preserve">предприятие финансовый показатель</w:t>
      </w:r>
    </w:p>
    <w:p w:rsidR="00000000" w:rsidDel="00000000" w:rsidP="00000000" w:rsidRDefault="00000000" w:rsidRPr="00000000" w14:paraId="000001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Таблица 4 - Анализ структуры персонала ООО «Альфа-Мебель» за 2010-2012 гг.</w:t>
      </w:r>
    </w:p>
    <w:tbl>
      <w:tblPr>
        <w:tblStyle w:val="Table4"/>
        <w:tblW w:w="9213.999999999998" w:type="dxa"/>
        <w:jc w:val="left"/>
        <w:tblInd w:w="108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85"/>
        <w:gridCol w:w="850"/>
        <w:gridCol w:w="851.0000000000002"/>
        <w:gridCol w:w="991.9999999999999"/>
        <w:gridCol w:w="849.9999999999994"/>
        <w:gridCol w:w="851.0000000000002"/>
        <w:gridCol w:w="991.9999999999993"/>
        <w:gridCol w:w="851.0000000000014"/>
        <w:gridCol w:w="991.9999999999982"/>
        <w:tblGridChange w:id="0">
          <w:tblGrid>
            <w:gridCol w:w="1985"/>
            <w:gridCol w:w="850"/>
            <w:gridCol w:w="851.0000000000002"/>
            <w:gridCol w:w="991.9999999999999"/>
            <w:gridCol w:w="849.9999999999994"/>
            <w:gridCol w:w="851.0000000000002"/>
            <w:gridCol w:w="991.9999999999993"/>
            <w:gridCol w:w="851.0000000000014"/>
            <w:gridCol w:w="991.9999999999982"/>
          </w:tblGrid>
        </w:tblGridChange>
      </w:tblGrid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9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Показатели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9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2010 год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2011 год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2012 год</w:t>
            </w:r>
          </w:p>
        </w:tc>
        <w:tc>
          <w:tcPr>
            <w:gridSpan w:val="2"/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Изменения</w:t>
            </w:r>
          </w:p>
          <w:p w:rsidR="00000000" w:rsidDel="00000000" w:rsidP="00000000" w:rsidRDefault="00000000" w:rsidRPr="00000000" w14:paraId="000001A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2012 г. к 2010 г.</w:t>
            </w:r>
          </w:p>
          <w:p w:rsidR="00000000" w:rsidDel="00000000" w:rsidP="00000000" w:rsidRDefault="00000000" w:rsidRPr="00000000" w14:paraId="000001A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(+,-)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Факт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Доля</w:t>
            </w:r>
          </w:p>
          <w:p w:rsidR="00000000" w:rsidDel="00000000" w:rsidP="00000000" w:rsidRDefault="00000000" w:rsidRPr="00000000" w14:paraId="000001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Факт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Доля %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Факт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Доля</w:t>
            </w:r>
          </w:p>
          <w:p w:rsidR="00000000" w:rsidDel="00000000" w:rsidP="00000000" w:rsidRDefault="00000000" w:rsidRPr="00000000" w14:paraId="000001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%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Абс.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Темпы роста,%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top"/>
          </w:tcPr>
          <w:p w:rsidR="00000000" w:rsidDel="00000000" w:rsidP="00000000" w:rsidRDefault="00000000" w:rsidRPr="00000000" w14:paraId="000001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1. Среднесписочная численность, чел., в т.ч.: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B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B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100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B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B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100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B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B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100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B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-1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B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94,7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B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- основной персонал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B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B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68,4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B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13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68,4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12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66,6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-1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92,3</w:t>
            </w:r>
          </w:p>
        </w:tc>
      </w:tr>
      <w:tr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- АУП,ПОП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31,6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31,6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6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33,4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0</w:t>
            </w:r>
          </w:p>
        </w:tc>
        <w:tc>
          <w:tcPr>
            <w:shd w:fill="auto" w:val="clear"/>
            <w:tcMar>
              <w:top w:w="0.0" w:type="dxa"/>
              <w:left w:w="108.0" w:type="dxa"/>
              <w:bottom w:w="0.0" w:type="dxa"/>
              <w:right w:w="108.0" w:type="dxa"/>
            </w:tcMar>
            <w:vAlign w:val="center"/>
          </w:tcPr>
          <w:p w:rsidR="00000000" w:rsidDel="00000000" w:rsidP="00000000" w:rsidRDefault="00000000" w:rsidRPr="00000000" w14:paraId="000001C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100,0</w:t>
            </w:r>
          </w:p>
        </w:tc>
      </w:tr>
    </w:tbl>
    <w:p w:rsidR="00000000" w:rsidDel="00000000" w:rsidP="00000000" w:rsidRDefault="00000000" w:rsidRPr="00000000" w14:paraId="000001C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C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Из данных таблицы 4 можно сделать вывод, что по состоянию на 2012 год практически в полной мере обеспечено персоналом, так как среднесписочная численность ниже плана лишь на 1 человека или 5,3%. При этом недостаток кадров наблюдается по основному персоналу предприятия.</w:t>
      </w:r>
    </w:p>
    <w:p w:rsidR="00000000" w:rsidDel="00000000" w:rsidP="00000000" w:rsidRDefault="00000000" w:rsidRPr="00000000" w14:paraId="000001D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По отношению к 2010 году среднесписочная численность работников снизилась на 1 чел. или на 5,3 %.</w:t>
      </w:r>
    </w:p>
    <w:p w:rsidR="00000000" w:rsidDel="00000000" w:rsidP="00000000" w:rsidRDefault="00000000" w:rsidRPr="00000000" w14:paraId="000001D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Таким образом, организационную структуру предприятия «Мебель на заказ» можно охарактеризовать как линейную. Линейная структура является наиболее прямым и непосредствен ным типом отношений распорядительства - подчинения, характе ризуемым полной ответственностью руководителя за резуль таты деятельности его подчиненных и соответственно его наи более широкими прямыми полномочиями по изданию приказов и распоряжений, касающихся как целей и задач, которые ста вятся перед подчиненными, так и их действий, направленных на достижение этих целей и задач.</w:t>
      </w:r>
    </w:p>
    <w:p w:rsidR="00000000" w:rsidDel="00000000" w:rsidP="00000000" w:rsidRDefault="00000000" w:rsidRPr="00000000" w14:paraId="000001D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D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Таблица 5 - Относительные показатели движения трудовых ресурсов ООО «Альфа-Мебель» за 2010 - 2012 год</w:t>
      </w:r>
    </w:p>
    <w:tbl>
      <w:tblPr>
        <w:tblStyle w:val="Table5"/>
        <w:tblW w:w="9074.0" w:type="dxa"/>
        <w:jc w:val="left"/>
        <w:tblInd w:w="4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496"/>
        <w:gridCol w:w="898.0000000000001"/>
        <w:gridCol w:w="1080.0000000000005"/>
        <w:gridCol w:w="1080"/>
        <w:gridCol w:w="1260"/>
        <w:gridCol w:w="1260"/>
        <w:tblGridChange w:id="0">
          <w:tblGrid>
            <w:gridCol w:w="3496"/>
            <w:gridCol w:w="898.0000000000001"/>
            <w:gridCol w:w="1080.0000000000005"/>
            <w:gridCol w:w="1080"/>
            <w:gridCol w:w="1260"/>
            <w:gridCol w:w="1260"/>
          </w:tblGrid>
        </w:tblGridChange>
      </w:tblGrid>
      <w:t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Показатель</w:t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2010 год</w:t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2011 год</w:t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2012 год</w:t>
            </w:r>
          </w:p>
        </w:tc>
        <w:tc>
          <w:tcPr>
            <w:gridSpan w:val="2"/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D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Изменение</w:t>
            </w:r>
          </w:p>
        </w:tc>
      </w:tr>
      <w:t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D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D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D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D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D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к 2010 г.</w:t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D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к 2011 г.</w:t>
            </w:r>
          </w:p>
        </w:tc>
      </w:tr>
      <w:t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среднесписочная численность персонала</w:t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E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E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19</w:t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E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E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0,0</w:t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E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-1,0</w:t>
            </w:r>
          </w:p>
        </w:tc>
      </w:tr>
      <w:t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коэффициент оборота по приему работников</w:t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E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0,44</w:t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E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0,36</w:t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E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0,38</w:t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E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-0,06</w:t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E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0,02</w:t>
            </w:r>
          </w:p>
        </w:tc>
      </w:tr>
      <w:t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E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коэффициент оборота по выбытию работников</w:t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E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0,41</w:t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E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0,36</w:t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E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0,33</w:t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F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-0,08</w:t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F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-0,03</w:t>
            </w:r>
          </w:p>
        </w:tc>
      </w:tr>
      <w:t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коэффициент текучести кадров</w:t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F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0,36</w:t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F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0,36</w:t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F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0,33</w:t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F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-0,03</w:t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F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-0,03</w:t>
            </w:r>
          </w:p>
        </w:tc>
      </w:tr>
      <w:tr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center"/>
          </w:tcPr>
          <w:p w:rsidR="00000000" w:rsidDel="00000000" w:rsidP="00000000" w:rsidRDefault="00000000" w:rsidRPr="00000000" w14:paraId="000001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коэффициент постоянства кадров</w:t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0,64</w:t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0,64</w:t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0,67</w:t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-0,03</w:t>
            </w:r>
          </w:p>
        </w:tc>
        <w:tc>
          <w:tcPr>
            <w:shd w:fill="auto" w:val="clear"/>
            <w:tcMar>
              <w:top w:w="0.0" w:type="dxa"/>
              <w:left w:w="40.0" w:type="dxa"/>
              <w:bottom w:w="0.0" w:type="dxa"/>
              <w:right w:w="40.0" w:type="dxa"/>
            </w:tcMar>
            <w:vAlign w:val="top"/>
          </w:tcPr>
          <w:p w:rsidR="00000000" w:rsidDel="00000000" w:rsidP="00000000" w:rsidRDefault="00000000" w:rsidRPr="00000000" w14:paraId="000001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-0,03</w:t>
            </w:r>
          </w:p>
        </w:tc>
      </w:tr>
    </w:tbl>
    <w:p w:rsidR="00000000" w:rsidDel="00000000" w:rsidP="00000000" w:rsidRDefault="00000000" w:rsidRPr="00000000" w14:paraId="000001F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F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Таким образом, в целом относительные показатели движения трудовых ресурсов ООО «Альфа-Мебель» имеют довольно высокие значения. Положительным моментом в деятельности предприятия является то, что коэффициент оборота по приему превышает величину коэффициента оборот по выбытию – на 0,03. Коэффициент интенсивности оборота работающих составляет 1,914, то есть на одного среднесуточного работника приходится 1,914 человека (приблизительно 2) оборота.</w:t>
      </w:r>
    </w:p>
    <w:p w:rsidR="00000000" w:rsidDel="00000000" w:rsidP="00000000" w:rsidRDefault="00000000" w:rsidRPr="00000000" w14:paraId="0000020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5. Анализ структуры и состава основных производственных фондов</w:t>
      </w:r>
    </w:p>
    <w:p w:rsidR="00000000" w:rsidDel="00000000" w:rsidP="00000000" w:rsidRDefault="00000000" w:rsidRPr="00000000" w14:paraId="000002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Основные фонды – это материально-вещественные ценности (средства труда), которые многократно участвуют в производственном процессе, не изменяют своей натурально-вещественной формы и переносят свою стоимость на готовую продукцию по частям по мере износа. По функциональному назначению основные фонды предприятия подразделяются на производственные и непроизводственные.</w:t>
      </w:r>
    </w:p>
    <w:p w:rsidR="00000000" w:rsidDel="00000000" w:rsidP="00000000" w:rsidRDefault="00000000" w:rsidRPr="00000000" w14:paraId="000002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Производственные фонды прямо или косвенно связаны с производством продукции. Непроизводственные фонды служат для удовлетворения культурно-бытовых потребностей работников.</w:t>
      </w:r>
    </w:p>
    <w:p w:rsidR="00000000" w:rsidDel="00000000" w:rsidP="00000000" w:rsidRDefault="00000000" w:rsidRPr="00000000" w14:paraId="000002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Среднегодовая стоимость основных производственных фондов может быть рассчитана по-разному – в зависимости от характера исходной информации и задач исследования. При наличии данных на начало и на конец года применяется формула простой средней арифметической; наличие моментных данных за каждый месяц требует применения формулы средней хронологической. В данном случае мною были взяты данные на начало и конец годов (2010, 2011, 2012) и рассчитана среднегодовая стоимость основных производственных фондов методом простой средней арифметической (таблица 3). Для того чтобы судить, насколько эффективно используются основные фонды, существует ряд показателей, среди которых важнейшими являются фондоемкость, фондоотдача и фондовооруженность. Эти показатели рассчитываются по следующим формулам: фондоотдача (Фо) показывает, сколько продукции (в стоимостном выражении) выпущено на 1 рубль стоимости основных производственных фондов:</w:t>
      </w:r>
    </w:p>
    <w:p w:rsidR="00000000" w:rsidDel="00000000" w:rsidP="00000000" w:rsidRDefault="00000000" w:rsidRPr="00000000" w14:paraId="000002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</w:rPr>
        <w:drawing>
          <wp:inline distB="0" distT="0" distL="114300" distR="114300">
            <wp:extent cx="1028700" cy="466725"/>
            <wp:effectExtent b="0" l="0" r="0" t="0"/>
            <wp:docPr descr="Анализ технико-экономических показателей деятельности мебельного предприятия" id="1" name="image3.png"/>
            <a:graphic>
              <a:graphicData uri="http://schemas.openxmlformats.org/drawingml/2006/picture">
                <pic:pic>
                  <pic:nvPicPr>
                    <pic:cNvPr descr="Анализ технико-экономических показателей деятельности мебельного предприятия" id="0" name="image3.png"/>
                    <pic:cNvPicPr preferRelativeResize="0"/>
                  </pic:nvPicPr>
                  <pic:blipFill>
                    <a:blip r:embed="rId15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28700" cy="466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где Q – объем выпущенной продукции;</w:t>
      </w:r>
    </w:p>
    <w:p w:rsidR="00000000" w:rsidDel="00000000" w:rsidP="00000000" w:rsidRDefault="00000000" w:rsidRPr="00000000" w14:paraId="000002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2) фондоемкость (Фе) показывает, сколько затрачено основных фондов для производства 1 рубля продукции:</w:t>
      </w:r>
    </w:p>
    <w:p w:rsidR="00000000" w:rsidDel="00000000" w:rsidP="00000000" w:rsidRDefault="00000000" w:rsidRPr="00000000" w14:paraId="000002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</w:rPr>
        <w:drawing>
          <wp:inline distB="0" distT="0" distL="114300" distR="114300">
            <wp:extent cx="1457325" cy="466725"/>
            <wp:effectExtent b="0" l="0" r="0" t="0"/>
            <wp:docPr descr="Анализ технико-экономических показателей деятельности мебельного предприятия" id="3" name="image2.png"/>
            <a:graphic>
              <a:graphicData uri="http://schemas.openxmlformats.org/drawingml/2006/picture">
                <pic:pic>
                  <pic:nvPicPr>
                    <pic:cNvPr descr="Анализ технико-экономических показателей деятельности мебельного предприятия" id="0" name="image2.png"/>
                    <pic:cNvPicPr preferRelativeResize="0"/>
                  </pic:nvPicPr>
                  <pic:blipFill>
                    <a:blip r:embed="rId1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57325" cy="466725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3) фондовооруженность (Фв) труда показывает стоимость основных фондов, приходящихся на одного работника: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</w:rPr>
        <w:drawing>
          <wp:inline distB="0" distT="0" distL="114300" distR="114300">
            <wp:extent cx="771525" cy="400050"/>
            <wp:effectExtent b="0" l="0" r="0" t="0"/>
            <wp:docPr descr="Анализ технико-экономических показателей деятельности мебельного предприятия" id="2" name="image1.png"/>
            <a:graphic>
              <a:graphicData uri="http://schemas.openxmlformats.org/drawingml/2006/picture">
                <pic:pic>
                  <pic:nvPicPr>
                    <pic:cNvPr descr="Анализ технико-экономических показателей деятельности мебельного предприятия" id="0" name="image1.png"/>
                    <pic:cNvPicPr preferRelativeResize="0"/>
                  </pic:nvPicPr>
                  <pic:blipFill>
                    <a:blip r:embed="rId1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400050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где Ч – среднесписочная численность работников.</w:t>
      </w:r>
    </w:p>
    <w:p w:rsidR="00000000" w:rsidDel="00000000" w:rsidP="00000000" w:rsidRDefault="00000000" w:rsidRPr="00000000" w14:paraId="000002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Все показатели рассчитаны в таблице 6.</w:t>
      </w:r>
    </w:p>
    <w:p w:rsidR="00000000" w:rsidDel="00000000" w:rsidP="00000000" w:rsidRDefault="00000000" w:rsidRPr="00000000" w14:paraId="000002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Таблица 6 – показатели основных производственных фондов</w:t>
      </w:r>
    </w:p>
    <w:tbl>
      <w:tblPr>
        <w:tblStyle w:val="Table6"/>
        <w:tblW w:w="9218.0" w:type="dxa"/>
        <w:jc w:val="left"/>
        <w:tblInd w:w="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530"/>
        <w:gridCol w:w="1228.9999999999998"/>
        <w:gridCol w:w="586.9999999999999"/>
        <w:gridCol w:w="586.9999999999999"/>
        <w:gridCol w:w="615"/>
        <w:gridCol w:w="1742.9999999999995"/>
        <w:gridCol w:w="1927.0000000000005"/>
        <w:tblGridChange w:id="0">
          <w:tblGrid>
            <w:gridCol w:w="2530"/>
            <w:gridCol w:w="1228.9999999999998"/>
            <w:gridCol w:w="586.9999999999999"/>
            <w:gridCol w:w="586.9999999999999"/>
            <w:gridCol w:w="615"/>
            <w:gridCol w:w="1742.9999999999995"/>
            <w:gridCol w:w="1927.0000000000005"/>
          </w:tblGrid>
        </w:tblGridChange>
      </w:tblGrid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1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Наименование показателя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1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Ед. измерения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2010 год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2011 год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2012 год</w:t>
            </w:r>
          </w:p>
        </w:tc>
        <w:tc>
          <w:tcPr>
            <w:gridSpan w:val="2"/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Изменение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Абсолютное отклонение (+/–)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Относительное отклонение (%)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Среднегодовая стоимость ОПФ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Тыс. руб.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3043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3031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3650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619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2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20%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2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Годовой выпуск продукции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Тыс. руб.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6358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8439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13472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5033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60%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Среднесписочная численность работников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Чел.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16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18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21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22%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Фондоотдача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Тыс. руб./тыс. руб.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2,089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2,78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3,69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3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3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-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Фондоемкость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Тыс. руб./тыс. руб.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0,48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0,36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0,27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-</w:t>
            </w:r>
          </w:p>
        </w:tc>
      </w:tr>
      <w:tr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Фондовооруженность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Тыс. руб./ чел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190,2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168,4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173,8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5,4</w:t>
            </w:r>
          </w:p>
        </w:tc>
        <w:tc>
          <w:tcPr>
            <w:shd w:fill="auto" w:val="clear"/>
            <w:tcMar>
              <w:top w:w="0.0" w:type="dxa"/>
              <w:left w:w="0.0" w:type="dxa"/>
              <w:bottom w:w="0.0" w:type="dxa"/>
              <w:right w:w="0.0" w:type="dxa"/>
            </w:tcMar>
            <w:vAlign w:val="bottom"/>
          </w:tcPr>
          <w:p w:rsidR="00000000" w:rsidDel="00000000" w:rsidP="00000000" w:rsidRDefault="00000000" w:rsidRPr="00000000" w14:paraId="000002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line="360" w:lineRule="auto"/>
              <w:jc w:val="both"/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mallCaps w:val="0"/>
                <w:sz w:val="20"/>
                <w:szCs w:val="20"/>
                <w:rtl w:val="0"/>
              </w:rPr>
              <w:t xml:space="preserve">3,2%</w:t>
            </w:r>
          </w:p>
        </w:tc>
      </w:tr>
    </w:tbl>
    <w:p w:rsidR="00000000" w:rsidDel="00000000" w:rsidP="00000000" w:rsidRDefault="00000000" w:rsidRPr="00000000" w14:paraId="000002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 2011 году по сравнению с 2010 наблюдается рост фондоотдачи, который ведет к уменьшению суммы амортизационных отчислений, приходящихся на 1 руб. готовой продукции. Рост фондоотдачи является одним из факторов интенсивного роста объема выпуска продукции.</w:t>
      </w:r>
    </w:p>
    <w:p w:rsidR="00000000" w:rsidDel="00000000" w:rsidP="00000000" w:rsidRDefault="00000000" w:rsidRPr="00000000" w14:paraId="000002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6. Рекомендации по совершенствованию деятельности предприятия</w:t>
      </w:r>
    </w:p>
    <w:p w:rsidR="00000000" w:rsidDel="00000000" w:rsidP="00000000" w:rsidRDefault="00000000" w:rsidRPr="00000000" w14:paraId="000002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Предприятие ООО «Альфа-Мебель» может устранить свои слабые стороны путём увеличения своей производительности при помощи приобретения нового оборудования, проведения маркетинговых исследований потребностей и финансовых возможностей населения в целях определения сегмента потребителей, желающих приобрести качественную мебель по доступным ценам, а также проведения широкой рекламной кампании в целях обеспечения целевого обращения потребителей именно в компанию ООО «Альфа-Мебель».</w:t>
      </w:r>
    </w:p>
    <w:p w:rsidR="00000000" w:rsidDel="00000000" w:rsidP="00000000" w:rsidRDefault="00000000" w:rsidRPr="00000000" w14:paraId="0000025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От собственников мебельной фабрики и управляющих им требуется пристальное внимание к качеству и конкурентоспособности продукции предприятия при проведении работы по повышению устойчивости его развития в данном периоде и в будущем.</w:t>
      </w:r>
    </w:p>
    <w:p w:rsidR="00000000" w:rsidDel="00000000" w:rsidP="00000000" w:rsidRDefault="00000000" w:rsidRPr="00000000" w14:paraId="0000025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Для дальнейшего роста компании придется заняться поиском более узких ниш, в которых она имеет конкурентное преимущество, и сконцентрироваться на достижении необходимых компетенций. Компании «Альфа-Мебель» нужно находить новые пути понижения цены и отыскания мебели наиболее привлекательной для потребителя по дизайну, то есть нужно продавать в салоне не любые шкафы и столы, а мебель именно такого дизайна и качества, в которых потребитель нуждается больше всего. Так компания сможет значительно увеличить свои продажи.</w:t>
      </w:r>
    </w:p>
    <w:p w:rsidR="00000000" w:rsidDel="00000000" w:rsidP="00000000" w:rsidRDefault="00000000" w:rsidRPr="00000000" w14:paraId="0000025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Так как большинство людей приобретают мебель на заказ, дизайнерам-конструкторам следует повышать свою квалификацию и осваивать новые компьютерные программы для моделирования различной мебели.</w:t>
      </w:r>
    </w:p>
    <w:p w:rsidR="00000000" w:rsidDel="00000000" w:rsidP="00000000" w:rsidRDefault="00000000" w:rsidRPr="00000000" w14:paraId="0000025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Фирма ООО «Альфа-Мебель» должна создавать узнаваемую торговую марку (брэнд); формировать положительный имидж компании в глазах партнеров, покупателей, различных организаций (PR); проводить мероприятия, направленные на дополнительное привлечение покупателей к своему товару (промоушн-акции, презентации и т.п.). Это стимулирование сбыта.</w:t>
      </w:r>
    </w:p>
    <w:p w:rsidR="00000000" w:rsidDel="00000000" w:rsidP="00000000" w:rsidRDefault="00000000" w:rsidRPr="00000000" w14:paraId="0000025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Для обеспечения эффективной деятельности предприятия следует проводить политику, направленную на расширение ассортимента. Поэтому ООО «Альфа-Мебель» следует проводить мероприятия, направленные на расширение ассортимента мебельных товаров.</w:t>
      </w:r>
    </w:p>
    <w:p w:rsidR="00000000" w:rsidDel="00000000" w:rsidP="00000000" w:rsidRDefault="00000000" w:rsidRPr="00000000" w14:paraId="0000025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Для совершенствования ассортиментной политики ООО «Альфа-Мебель» предложено организовать производство детской мебели, преимущественно детских кроваток.</w:t>
      </w:r>
    </w:p>
    <w:p w:rsidR="00000000" w:rsidDel="00000000" w:rsidP="00000000" w:rsidRDefault="00000000" w:rsidRPr="00000000" w14:paraId="0000025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Предприятие ООО «Альфа-Мебель» должно ориентироваться на потребности и спрос потребителей.</w:t>
      </w:r>
    </w:p>
    <w:p w:rsidR="00000000" w:rsidDel="00000000" w:rsidP="00000000" w:rsidRDefault="00000000" w:rsidRPr="00000000" w14:paraId="0000025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Непрерывное формирование маркетинговой политики как системы взглядов потребителей на рынок, подчинение всех идее маркетинга.</w:t>
      </w:r>
    </w:p>
    <w:p w:rsidR="00000000" w:rsidDel="00000000" w:rsidP="00000000" w:rsidRDefault="00000000" w:rsidRPr="00000000" w14:paraId="0000025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Также необходимо определение миссии и стратегии ООО «Альфа-Мелбель» на основе маркетинговых исследований.</w:t>
      </w:r>
    </w:p>
    <w:p w:rsidR="00000000" w:rsidDel="00000000" w:rsidP="00000000" w:rsidRDefault="00000000" w:rsidRPr="00000000" w14:paraId="0000025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Выявление среди персонала кадров, способных реализовать маркетинг и помощь этим кадрам;</w:t>
      </w:r>
    </w:p>
    <w:p w:rsidR="00000000" w:rsidDel="00000000" w:rsidP="00000000" w:rsidRDefault="00000000" w:rsidRPr="00000000" w14:paraId="0000025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Нужно организовывать и проводить рыночные исследования.</w:t>
      </w:r>
    </w:p>
    <w:p w:rsidR="00000000" w:rsidDel="00000000" w:rsidP="00000000" w:rsidRDefault="00000000" w:rsidRPr="00000000" w14:paraId="0000025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Для того, чтобы покупатели удовлетворяли свои потребности, а ООО «Альфа-Мебель» продолжало функционировать, необходимо использовать маркетинговый инструментарий, то есть выбрать определенную товарную, сбытовую, коммуникационную и ценовую политику.</w:t>
      </w:r>
    </w:p>
    <w:p w:rsidR="00000000" w:rsidDel="00000000" w:rsidP="00000000" w:rsidRDefault="00000000" w:rsidRPr="00000000" w14:paraId="0000025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Основная задача управления маркетингом состоит в воздействии на маркетинговую среду таким образом, чтобы уровень, время и характер спроса обеспечивали достижение цели, то есть получение прибыли, стоящую перед предприятием.</w:t>
      </w:r>
    </w:p>
    <w:p w:rsidR="00000000" w:rsidDel="00000000" w:rsidP="00000000" w:rsidRDefault="00000000" w:rsidRPr="00000000" w14:paraId="0000026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На основе прогноза финансовых средств была оценена эффективность осуществления производства детских кроваток для ООО «Альфа-Мебель».</w:t>
      </w:r>
    </w:p>
    <w:p w:rsidR="00000000" w:rsidDel="00000000" w:rsidP="00000000" w:rsidRDefault="00000000" w:rsidRPr="00000000" w14:paraId="0000026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mallCaps w:val="0"/>
          <w:sz w:val="28"/>
          <w:szCs w:val="28"/>
          <w:rtl w:val="0"/>
        </w:rPr>
        <w:t xml:space="preserve">Заключение</w:t>
      </w:r>
    </w:p>
    <w:p w:rsidR="00000000" w:rsidDel="00000000" w:rsidP="00000000" w:rsidRDefault="00000000" w:rsidRPr="00000000" w14:paraId="0000026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b w:val="1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Преддипломная практика на предприятии дает большую практическую основу для изучения многих дисциплин, связанных с менеджментом организации. В ходе практики изучается большой объем информации о предприятии как системе, что дает более полное понятие о функционировании предприятия, его структуре, уровнях управления, экономическом и финансовом состоянии.</w:t>
      </w:r>
    </w:p>
    <w:p w:rsidR="00000000" w:rsidDel="00000000" w:rsidP="00000000" w:rsidRDefault="00000000" w:rsidRPr="00000000" w14:paraId="000002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При прохождении практики на ООО «Альфа-Мебель» мною была изучена технология производства, организационная структура предприятия, основные технико-экономические показатели. Это позволило мне получить наиболее полное представление о данном предприятии и составить отчет о главных аспектах деятельности предприятия и его финансовом состоянии.</w:t>
      </w:r>
    </w:p>
    <w:p w:rsidR="00000000" w:rsidDel="00000000" w:rsidP="00000000" w:rsidRDefault="00000000" w:rsidRPr="00000000" w14:paraId="000002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Анализируя проделанную мной работу можно сделать выводы, что предприятие развивается, наращивает темпы производства, внедряя новые линии производства. Реализация изготовленной продукции так же имеет тенденцию к увеличению.</w:t>
      </w:r>
    </w:p>
    <w:p w:rsidR="00000000" w:rsidDel="00000000" w:rsidP="00000000" w:rsidRDefault="00000000" w:rsidRPr="00000000" w14:paraId="000002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Практика, действительно, является одной из самых важных составляющих учебного процесса, так как только в ходе практической работы можно применить свои теоретические знания и умения, сравнить их с реальной хозяйственной деятельностью, скорректировать в зависимости от деятельности предприятия, а так же приобрести навыки работы менеджеров в организации.</w:t>
      </w:r>
    </w:p>
    <w:p w:rsidR="00000000" w:rsidDel="00000000" w:rsidP="00000000" w:rsidRDefault="00000000" w:rsidRPr="00000000" w14:paraId="000002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Мероприятия, предпринимаемые для улучшения положения ООО «Альфа-Мебель»:</w:t>
      </w:r>
    </w:p>
    <w:p w:rsidR="00000000" w:rsidDel="00000000" w:rsidP="00000000" w:rsidRDefault="00000000" w:rsidRPr="00000000" w14:paraId="000002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повышение эффективности контроля над всем процессом производства;</w:t>
      </w:r>
    </w:p>
    <w:p w:rsidR="00000000" w:rsidDel="00000000" w:rsidP="00000000" w:rsidRDefault="00000000" w:rsidRPr="00000000" w14:paraId="000002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поиск резервов для снижения себестоимости продукции;</w:t>
      </w:r>
    </w:p>
    <w:p w:rsidR="00000000" w:rsidDel="00000000" w:rsidP="00000000" w:rsidRDefault="00000000" w:rsidRPr="00000000" w14:paraId="000002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максимальная загрузка имеющихся мощностей производства мебели;</w:t>
      </w:r>
    </w:p>
    <w:p w:rsidR="00000000" w:rsidDel="00000000" w:rsidP="00000000" w:rsidRDefault="00000000" w:rsidRPr="00000000" w14:paraId="000002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повышение производительности труда;</w:t>
      </w:r>
    </w:p>
    <w:p w:rsidR="00000000" w:rsidDel="00000000" w:rsidP="00000000" w:rsidRDefault="00000000" w:rsidRPr="00000000" w14:paraId="000002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поддержание стабильного качества продукции;</w:t>
      </w:r>
    </w:p>
    <w:p w:rsidR="00000000" w:rsidDel="00000000" w:rsidP="00000000" w:rsidRDefault="00000000" w:rsidRPr="00000000" w14:paraId="000002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улучшение технических характеристик существующей продукции, расширение ассортимента;</w:t>
      </w:r>
    </w:p>
    <w:p w:rsidR="00000000" w:rsidDel="00000000" w:rsidP="00000000" w:rsidRDefault="00000000" w:rsidRPr="00000000" w14:paraId="000002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поиск новых рынков сбыта мебели и новых потребителей.</w:t>
      </w:r>
    </w:p>
    <w:p w:rsidR="00000000" w:rsidDel="00000000" w:rsidP="00000000" w:rsidRDefault="00000000" w:rsidRPr="00000000" w14:paraId="000002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Подводя общий итог, следует отметить, что компания ООО «Альфа-Мебель» стоит не на последнем месте по количеству заказов на изготовление корпусной мебели. И свои позиции на мебельном рынке Красноярска компании ООО «Альфа-Мебель</w:t>
      </w:r>
      <w:bookmarkStart w:colFirst="0" w:colLast="0" w:name="30j0zll" w:id="1"/>
      <w:bookmarkEnd w:id="1"/>
      <w:r w:rsidDel="00000000" w:rsidR="00000000" w:rsidRPr="00000000">
        <w:rPr>
          <w:rFonts w:ascii="Times New Roman" w:cs="Times New Roman" w:eastAsia="Times New Roman" w:hAnsi="Times New Roman"/>
          <w:smallCaps w:val="0"/>
          <w:sz w:val="28"/>
          <w:szCs w:val="28"/>
          <w:rtl w:val="0"/>
        </w:rPr>
        <w:t xml:space="preserve">» определенно следует укреплять и использовать как можно больше своих возможностей в жесткой конкурентной борьбе.</w:t>
      </w:r>
    </w:p>
    <w:p w:rsidR="00000000" w:rsidDel="00000000" w:rsidP="00000000" w:rsidRDefault="00000000" w:rsidRPr="00000000" w14:paraId="000002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2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line="360" w:lineRule="auto"/>
        <w:ind w:firstLine="709"/>
        <w:jc w:val="both"/>
        <w:rPr>
          <w:rFonts w:ascii="Times New Roman" w:cs="Times New Roman" w:eastAsia="Times New Roman" w:hAnsi="Times New Roman"/>
          <w:smallCaps w:val="0"/>
          <w:color w:val="ffffff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mallCaps w:val="0"/>
          <w:color w:val="ffffff"/>
          <w:sz w:val="28"/>
          <w:szCs w:val="28"/>
          <w:rtl w:val="0"/>
        </w:rPr>
        <w:t xml:space="preserve">Размещено на Allbest.ru</w:t>
      </w:r>
    </w:p>
    <w:sectPr>
      <w:headerReference r:id="rId18" w:type="default"/>
      <w:footerReference r:id="rId19" w:type="default"/>
      <w:footerReference r:id="rId20" w:type="first"/>
      <w:pgSz w:h="16838" w:w="11906"/>
      <w:pgMar w:bottom="1134" w:top="1134" w:left="1701" w:right="850" w:header="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Cambria"/>
  <w:font w:name="Times New Roman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74">
    <w:pPr>
      <w:rPr/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75">
    <w:pPr>
      <w:jc w:val="right"/>
      <w:rPr/>
    </w:pP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27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36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8"/>
        <w:szCs w:val="28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480" w:lineRule="auto"/>
    </w:pPr>
    <w:rPr>
      <w:rFonts w:ascii="Cambria" w:cs="Cambria" w:eastAsia="Cambria" w:hAnsi="Cambria"/>
      <w:b w:val="1"/>
      <w:smallCaps w:val="0"/>
      <w:color w:val="365f91"/>
      <w:sz w:val="28"/>
      <w:szCs w:val="28"/>
    </w:rPr>
  </w:style>
  <w:style w:type="paragraph" w:styleId="Heading2">
    <w:name w:val="heading 2"/>
    <w:basedOn w:val="Normal"/>
    <w:next w:val="Normal"/>
    <w:pPr>
      <w:keepNext w:val="1"/>
      <w:keepLines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200" w:lineRule="auto"/>
    </w:pPr>
    <w:rPr>
      <w:rFonts w:ascii="Cambria" w:cs="Cambria" w:eastAsia="Cambria" w:hAnsi="Cambria"/>
      <w:b w:val="1"/>
      <w:smallCaps w:val="0"/>
      <w:color w:val="4f81bd"/>
      <w:sz w:val="26"/>
      <w:szCs w:val="26"/>
    </w:rPr>
  </w:style>
  <w:style w:type="paragraph" w:styleId="Heading3">
    <w:name w:val="heading 3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line="360" w:lineRule="auto"/>
      <w:ind w:firstLine="709"/>
      <w:jc w:val="center"/>
    </w:pPr>
    <w:rPr>
      <w:rFonts w:ascii="Times New Roman" w:cs="Times New Roman" w:eastAsia="Times New Roman" w:hAnsi="Times New Roman"/>
      <w:b w:val="1"/>
      <w:smallCaps w:val="0"/>
      <w:sz w:val="28"/>
      <w:szCs w:val="28"/>
    </w:rPr>
  </w:style>
  <w:style w:type="paragraph" w:styleId="Heading4">
    <w:name w:val="heading 4"/>
    <w:basedOn w:val="Normal"/>
    <w:next w:val="Normal"/>
    <w:pPr>
      <w:keepNext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  <w:sz w:val="28"/>
      <w:szCs w:val="28"/>
    </w:rPr>
  </w:style>
  <w:style w:type="paragraph" w:styleId="Heading5">
    <w:name w:val="heading 5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i w:val="1"/>
      <w:smallCaps w:val="0"/>
      <w:sz w:val="26"/>
      <w:szCs w:val="26"/>
    </w:rPr>
  </w:style>
  <w:style w:type="paragraph" w:styleId="Heading6">
    <w:name w:val="heading 6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</w:pPr>
    <w:rPr>
      <w:b w:val="1"/>
      <w:smallCaps w:val="0"/>
    </w:rPr>
  </w:style>
  <w:style w:type="paragraph" w:styleId="Title">
    <w:name w:val="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before="240" w:lineRule="auto"/>
      <w:jc w:val="center"/>
    </w:pPr>
    <w:rPr>
      <w:rFonts w:ascii="Arial" w:cs="Arial" w:eastAsia="Arial" w:hAnsi="Arial"/>
      <w:b w:val="1"/>
      <w:smallCaps w:val="0"/>
      <w:sz w:val="32"/>
      <w:szCs w:val="32"/>
    </w:rPr>
  </w:style>
  <w:style w:type="paragraph" w:styleId="Subtitle">
    <w:name w:val="Subtitle"/>
    <w:basedOn w:val="Normal"/>
    <w:next w:val="Normal"/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60" w:lineRule="auto"/>
      <w:jc w:val="center"/>
    </w:pPr>
    <w:rPr>
      <w:rFonts w:ascii="Arial" w:cs="Arial" w:eastAsia="Arial" w:hAnsi="Arial"/>
      <w:smallCaps w:val="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1.xml"/><Relationship Id="rId11" Type="http://schemas.openxmlformats.org/officeDocument/2006/relationships/hyperlink" Target="about:blank" TargetMode="External"/><Relationship Id="rId10" Type="http://schemas.openxmlformats.org/officeDocument/2006/relationships/hyperlink" Target="about:blank" TargetMode="External"/><Relationship Id="rId13" Type="http://schemas.openxmlformats.org/officeDocument/2006/relationships/hyperlink" Target="about:blank" TargetMode="External"/><Relationship Id="rId12" Type="http://schemas.openxmlformats.org/officeDocument/2006/relationships/hyperlink" Target="about:blank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about:blank" TargetMode="External"/><Relationship Id="rId15" Type="http://schemas.openxmlformats.org/officeDocument/2006/relationships/image" Target="media/image3.png"/><Relationship Id="rId14" Type="http://schemas.openxmlformats.org/officeDocument/2006/relationships/hyperlink" Target="about:blank" TargetMode="External"/><Relationship Id="rId17" Type="http://schemas.openxmlformats.org/officeDocument/2006/relationships/image" Target="media/image1.png"/><Relationship Id="rId16" Type="http://schemas.openxmlformats.org/officeDocument/2006/relationships/image" Target="media/image2.png"/><Relationship Id="rId5" Type="http://schemas.openxmlformats.org/officeDocument/2006/relationships/styles" Target="styles.xml"/><Relationship Id="rId19" Type="http://schemas.openxmlformats.org/officeDocument/2006/relationships/footer" Target="footer2.xml"/><Relationship Id="rId6" Type="http://schemas.openxmlformats.org/officeDocument/2006/relationships/hyperlink" Target="about:blank" TargetMode="External"/><Relationship Id="rId18" Type="http://schemas.openxmlformats.org/officeDocument/2006/relationships/header" Target="header1.xml"/><Relationship Id="rId7" Type="http://schemas.openxmlformats.org/officeDocument/2006/relationships/hyperlink" Target="about:blank" TargetMode="External"/><Relationship Id="rId8" Type="http://schemas.openxmlformats.org/officeDocument/2006/relationships/hyperlink" Target="http://www.rusprofile.ru/codes/3612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