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БЕЛОРУССКИЙ РЕСПУБЛИКАНСКИЙ СОЮЗ ПОТРЕБИТЕЛЬСКИХ ОБЩЕСТВ</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УЧРЕЖДЕНИЕ ОБРАЗОВАНИЯ «БЕЛОРУССКИЙ ТОРГОВО-ЭКОНОМИЧЕСКИЙ УНИВЕРСИТЕТ ПОТРЕБИТЕЛЬСКОЙ КООПЕРАЦИИ»</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бухгалтерского учета и финансового менеджмента в отраслях народного хозяйства</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прохождении производственной преддипломной практики в ООО «Нико Сан»</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студентки Муха Марины Александровны</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курса 4-го группы Ус-41</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специальности Бухгалтерский учет, анализ и аудит</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специализации 1-25 01 08-03 03 "Бухгалтерский учет,</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и аудит в промышленности"</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2694"/>
          <w:tab w:val="left" w:pos="439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практики от университета</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379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к.э.н., доцент; Матвейчик Светлана Николаевна</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2694"/>
          <w:tab w:val="left" w:pos="439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практики</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2694"/>
          <w:tab w:val="left" w:pos="4395"/>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организации Директор; Драпун Николай Онуфриевич</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Гомель, 2016</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СОДЕРЖАНИЕ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Краткая экономическая характеристика ООО «НикоСан»</w:t>
      </w:r>
    </w:p>
    <w:p w:rsidR="00000000" w:rsidDel="00000000" w:rsidP="00000000" w:rsidRDefault="00000000" w:rsidRPr="00000000" w14:paraId="0000001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и анализ производственных запасов</w:t>
      </w:r>
    </w:p>
    <w:p w:rsidR="00000000" w:rsidDel="00000000" w:rsidP="00000000" w:rsidRDefault="00000000" w:rsidRPr="00000000" w14:paraId="0000001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и анализ труда и заработной платы</w:t>
      </w:r>
    </w:p>
    <w:p w:rsidR="00000000" w:rsidDel="00000000" w:rsidP="00000000" w:rsidRDefault="00000000" w:rsidRPr="00000000" w14:paraId="0000001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и анализ затрат на производство и калькулирование себестоимости продукции, работ и услуг</w:t>
      </w:r>
    </w:p>
    <w:p w:rsidR="00000000" w:rsidDel="00000000" w:rsidP="00000000" w:rsidRDefault="00000000" w:rsidRPr="00000000" w14:paraId="0000001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готовой продукции и ее реализации</w:t>
      </w:r>
    </w:p>
    <w:p w:rsidR="00000000" w:rsidDel="00000000" w:rsidP="00000000" w:rsidRDefault="00000000" w:rsidRPr="00000000" w14:paraId="0000001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и анализ денежных средств организаций</w:t>
      </w:r>
    </w:p>
    <w:p w:rsidR="00000000" w:rsidDel="00000000" w:rsidP="00000000" w:rsidRDefault="00000000" w:rsidRPr="00000000" w14:paraId="0000001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и анализ основных средств и нематериальных активов</w:t>
      </w:r>
    </w:p>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и анализ расчетных и кредитных операций</w:t>
      </w:r>
    </w:p>
    <w:p w:rsidR="00000000" w:rsidDel="00000000" w:rsidP="00000000" w:rsidRDefault="00000000" w:rsidRPr="00000000" w14:paraId="0000002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финансовых вложений</w:t>
      </w:r>
    </w:p>
    <w:p w:rsidR="00000000" w:rsidDel="00000000" w:rsidP="00000000" w:rsidRDefault="00000000" w:rsidRPr="00000000" w14:paraId="0000002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капитала организации</w:t>
      </w:r>
    </w:p>
    <w:p w:rsidR="00000000" w:rsidDel="00000000" w:rsidP="00000000" w:rsidRDefault="00000000" w:rsidRPr="00000000" w14:paraId="0000002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и анализ финансовых результатов</w:t>
      </w:r>
    </w:p>
    <w:p w:rsidR="00000000" w:rsidDel="00000000" w:rsidP="00000000" w:rsidRDefault="00000000" w:rsidRPr="00000000" w14:paraId="0000002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Бухгалтерская отчетность и использование ее показателей для анализа финансового состояния организации</w:t>
      </w:r>
    </w:p>
    <w:p w:rsidR="00000000" w:rsidDel="00000000" w:rsidP="00000000" w:rsidRDefault="00000000" w:rsidRPr="00000000" w14:paraId="0000002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контрольно-ревизионной работы</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Приложения</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КРАТКАЯ ЭКОНОМИЧЕСКАЯ ХАРАКТЕРИСТИКА ООО «НИКО САН»</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производственный запас актив себестоимость</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Общество с ограниченной ответственностью «Нико Сан» было зарегистрировано в едином государственном регистре юридических лиц и индивидуальных предпринимателей Брестским исполнительным комитетом 10 апреля 2008 года. ООО «Нико Сан» образовано двумя учредителями с уставным капиталом в размере 3000000 белорусских рублей.</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«Нико Сан» является коммерческой организацией, имеет обособленное имущество, самостоятельный баланс. Основными видами деятельности организации являются:</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общее строительство зданий;</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санитарно-технические работы;</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отделочные работы;</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розничная торговля строительными материалами;</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деятельность автомобильного грузового транспорта;</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строительные работы, требующие специальных профессий.</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Главной задачей ООО «Нико Сан» является хозяйственная деятельность, направленная на извлечение максимальной прибыли, удовлетворения материальных и социальных потребностей коллектива, насыщения рынка своими работами, услугами.</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Строительная отрасль занимает одно из ведущих мест в экономике страны. Строительное производство в настоящее время обеспечивает порядка 7-8% валового внутреннего продукта Республики Беларусь. Это многопрофильная и многофункциональная сфера деятельности. </w:t>
      </w:r>
      <w:r w:rsidDel="00000000" w:rsidR="00000000" w:rsidRPr="00000000">
        <w:rPr>
          <w:rFonts w:ascii="Times New Roman" w:cs="Times New Roman" w:eastAsia="Times New Roman" w:hAnsi="Times New Roman"/>
          <w:smallCaps w:val="0"/>
          <w:sz w:val="28"/>
          <w:szCs w:val="28"/>
          <w:shd w:fill="auto" w:val="clear"/>
          <w:rtl w:val="0"/>
        </w:rPr>
        <w:t xml:space="preserve">Жилищное строительство является одним из приоритетов социальной политики белорусского государства. В 2014 году в стране за счет всех источников финансирования было введено в эксплуатацию более 5 млн. м2 жилья</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Национальный строительный комплекс Республики Беларусь объединяет более 4,5 тысяч субъектов хозяйствования различных форм собственности и ведомственной подчиненности, в том числе 109 строительных трестов и объединений, 200 предприятий промышленности строительных материалов и стройиндустрии, более 40 проектных институтов, около 20 научно-исследовательских и конструкторско-технологических организаций. На протяжении последних лет темп роста подрядных работ в стране ежегодно достигает 20-40%. Частные строительные организации составляют более 85% от общего количества организаций, занятых на строительном рынке, а объем подрядных работ, выполняемый ими, в Республике Беларусь составляет порядка 70%.</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видом деятельности ООО «Нико Сан» является производство санитарно-технических работ, таких как прокладка внутренних и наружных тепловых и водопроводных сетей, вентиляции, газоснабжения, прокладка и реконструкция теплотрасс. ООО «Нико Сан» работает не только в г. Бресте и Брестской области, но и в других городах Республики Беларусь, таких как Борисов и Минск. Одними из последних объектах на которых осуществлялись строительные работы являются строительство санатория для пенсионеров «Белая Вежа» (г. Каменец), строительство физкультурно-оздоровительного комплекса в г. Минске, строительство завода медицинских препаратов в г.Борисов и многие другие объекты финансируемые как из бюджета, так из частных предприятий. ООО «Нико Сан» является субподрядчиком у крупных застройщиков г. Бреста и области, таких как ОАО «Строительный трест №8», ОДО «ПолиСервис», ОАО Брестская СПМК-9, ООО «Иммобиленинвест».</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«Нико Сан» особое внимание уделяет проблемам качества. Это обусловлено наличием конкурентной среды на рынке. На предприятии ОАО «Полесьежилстрой» внедрена система управления качеством ИСО 9001-2001. Выработаны объективные показателей для оценки способностей предприятия выполнять строительно-монтажные работы с необходимыми качественными характеристиками.</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ООО «Нико Сан» возлагаются функции субподрядчика строительно-монтажных работ, выполняющим такие функции, как:</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графиков производства работ, заявок на поставку строительных материалов, изделий и конструкций;</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контроля и надзора за соответствием объемов и стоимости, выполняемых работ по проекту, строительным нормам, стандартам и договору;</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презентации эталонов материалов, изделий, конструкций, видов работ при строительстве объектов, если это предусмотрено договором подряда.</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мероприятий по безопасности труда в соответствии с Положением о взаимоотношениях организаций - генеральных подрядчиков с субподрядными организациями;</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пожарной безопасности строящихся объектов;</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технических условий на период строительства объекта.</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финансово-экономические показатели работы ООО «Нико Сан» в целом разрабатываются и утверждаются как план по показателям на год. К таким показателям относятся:</w:t>
      </w:r>
    </w:p>
    <w:p w:rsidR="00000000" w:rsidDel="00000000" w:rsidP="00000000" w:rsidRDefault="00000000" w:rsidRPr="00000000" w14:paraId="00000040">
      <w:pPr>
        <w:widowControl w:val="0"/>
        <w:numPr>
          <w:ilvl w:val="0"/>
          <w:numId w:val="14"/>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объем подрядных работ собственными силами;</w:t>
      </w:r>
    </w:p>
    <w:p w:rsidR="00000000" w:rsidDel="00000000" w:rsidP="00000000" w:rsidRDefault="00000000" w:rsidRPr="00000000" w14:paraId="00000041">
      <w:pPr>
        <w:widowControl w:val="0"/>
        <w:numPr>
          <w:ilvl w:val="0"/>
          <w:numId w:val="14"/>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выручка от реализации;</w:t>
      </w:r>
    </w:p>
    <w:p w:rsidR="00000000" w:rsidDel="00000000" w:rsidP="00000000" w:rsidRDefault="00000000" w:rsidRPr="00000000" w14:paraId="00000042">
      <w:pPr>
        <w:widowControl w:val="0"/>
        <w:numPr>
          <w:ilvl w:val="0"/>
          <w:numId w:val="14"/>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прибыль или убыток от реализации;</w:t>
      </w:r>
    </w:p>
    <w:p w:rsidR="00000000" w:rsidDel="00000000" w:rsidP="00000000" w:rsidRDefault="00000000" w:rsidRPr="00000000" w14:paraId="00000043">
      <w:pPr>
        <w:widowControl w:val="0"/>
        <w:numPr>
          <w:ilvl w:val="0"/>
          <w:numId w:val="14"/>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чистая прибыль или убыток;</w:t>
      </w:r>
    </w:p>
    <w:p w:rsidR="00000000" w:rsidDel="00000000" w:rsidP="00000000" w:rsidRDefault="00000000" w:rsidRPr="00000000" w14:paraId="00000044">
      <w:pPr>
        <w:widowControl w:val="0"/>
        <w:numPr>
          <w:ilvl w:val="0"/>
          <w:numId w:val="14"/>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затраты на 1 тыс. руб. строительно-монтажных работ;</w:t>
      </w:r>
    </w:p>
    <w:p w:rsidR="00000000" w:rsidDel="00000000" w:rsidP="00000000" w:rsidRDefault="00000000" w:rsidRPr="00000000" w14:paraId="00000045">
      <w:pPr>
        <w:widowControl w:val="0"/>
        <w:numPr>
          <w:ilvl w:val="0"/>
          <w:numId w:val="14"/>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уровень рентабельности;</w:t>
      </w:r>
    </w:p>
    <w:p w:rsidR="00000000" w:rsidDel="00000000" w:rsidP="00000000" w:rsidRDefault="00000000" w:rsidRPr="00000000" w14:paraId="00000046">
      <w:pPr>
        <w:widowControl w:val="0"/>
        <w:numPr>
          <w:ilvl w:val="0"/>
          <w:numId w:val="14"/>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среднесписочная численность работников;</w:t>
      </w:r>
    </w:p>
    <w:p w:rsidR="00000000" w:rsidDel="00000000" w:rsidP="00000000" w:rsidRDefault="00000000" w:rsidRPr="00000000" w14:paraId="00000047">
      <w:pPr>
        <w:widowControl w:val="0"/>
        <w:numPr>
          <w:ilvl w:val="0"/>
          <w:numId w:val="14"/>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производительность труда и др.</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Показатели, характеризующие финансово–хозяйственную деятельность ООО «Нико Сан» за 2014 год представлены в таблице 1.1.</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1.1 - Динамика основных показатели деятельности ООО «Нико Сан» за 2014 г.</w:t>
      </w:r>
    </w:p>
    <w:tbl>
      <w:tblPr>
        <w:tblStyle w:val="Table1"/>
        <w:tblW w:w="928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1"/>
        <w:gridCol w:w="1133.9999999999998"/>
        <w:gridCol w:w="1100"/>
        <w:gridCol w:w="1275"/>
        <w:gridCol w:w="1418.9999999999998"/>
        <w:tblGridChange w:id="0">
          <w:tblGrid>
            <w:gridCol w:w="4361"/>
            <w:gridCol w:w="1133.9999999999998"/>
            <w:gridCol w:w="1100"/>
            <w:gridCol w:w="1275"/>
            <w:gridCol w:w="141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tabs>
                <w:tab w:val="left" w:pos="601"/>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tabs>
                <w:tab w:val="left" w:pos="601"/>
              </w:tabs>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изменения,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Объем выполненных подрядных работ:</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1.1.В действующих ценах,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35182</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35702</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520</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 В сопоставимых ценах,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35182</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30256</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-4926</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85,99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Выручка от реализации продукции (работ,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 В действующих ценах,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36899</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2198</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-34701</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 В сопоставимых ценах,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36899</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1863</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-35036</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Себестоимость реализации продукции (работ, услуг)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31918</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1134</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-30784</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Прибыль от реализации продукции (работ, услуг)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1544</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843</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-701</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54,59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Прибыль до налогообложения,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591</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491</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8.Среднесписочная численность работников,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223</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 Производительность труда,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113</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112,29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 Средняя заработная плата на 1 работника, р.</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4 848 580</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6 310 116</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1 461 536</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130,14</w:t>
            </w:r>
          </w:p>
        </w:tc>
      </w:tr>
    </w:tbl>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 на основании Приложений А,Б.</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499"/>
          <w:tab w:val="left" w:pos="70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данных таблицы видно, что объем выполненных подрядных работ в действующих ценах в 2014 году по сравнению с 2013 годом увеличился на 520 млн р. Темп роста выручка от реализации строительно-монтажных работ в 2014 году составил 5,96%, темп роста себестоимости составил 3,55%, что говорит о низкой стоимости работ в 2014 году. Практически одинаковый темп роста себестоимости и выручки от реализации работ, услуг, положительно характеризует деятельность организации, особенно в условиях инфляции и снижения эффективности деятельности организаций.</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499"/>
          <w:tab w:val="left" w:pos="70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Положительным моментом в деятельности организации является рост производительности труда в 2014 году по сравнению с 2013 годом на 19,2 млн р. или на 6,4%, однако существенное превышение темпов роста среднемесячной заработной платы (130,14%) над темпами роста производительности труда (112,29%) характеризует низкую экономическую отдачу, перерасход фонда оплаты труда и соответственно необоснованный рост себестоимости продукции и расходов на реализацию товаров, что отрицательно отражается на деятельности организации.</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tabs>
          <w:tab w:val="left" w:pos="499"/>
          <w:tab w:val="left" w:pos="70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Несмотря на снижение всех основных показателей деятельности организации, ООО «Нико Сан» все же получило прибыль в отчетном году. В следующем году организации придется применить ряд мер для сохранения прибыли и увеличения рентабельности.</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tabs>
          <w:tab w:val="left" w:pos="499"/>
          <w:tab w:val="left" w:pos="70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ООО «Нико Сан» в соответствии с законодательством и согласно сформированной учетной политике организуется и ведется бухгалтерский и иной учет финансовой и хозяйственной деятельности, составляется и предоставляется бухгалтерская (финансовая), статистическая и иная отчетность. Ответственность за организацию, состояние и достоверность учета и отчетности, своевременное представление отчетности в государственные органы несет общество.</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Бухгалтерия ООО «Нико Сан» состоит из двух бухгалтеров, которые имеют высокую квалификацию, высшее образование и опыт работы. Бухгалтерия ведет бухгалтерский учет согласно учетной политике ООО «Нико Сан» и законодательства Республики Беларусь, в соответствии с положениями и инструкциями, утвержденными министерствами и ведомствами. Бухгалтерский учет имущества и обязательств ведется путем двойной записи на взаимосвязанных счетах, в соответствии с утвержденным планом счетов, в белорусских рублях, на русском или белорусском языках. Бухгалтера составляют первичные и сводные документы по хозяйственным операциям, обобщает первичную информацию и отражает её в регистрах синтетического и аналитического учета, осуществляет расчеты с покупателями, поставщиками, с персоналом по оплате труда, с бюджетом по налогам и платежам и пр. Вся учетно-аналитическая работа в организации ведется автоматизировано на компьютерах с программным обеспечением последнего поколения. Бухгалтерский учет ведется в специализированных программах типа «1-С: Бухгалтерия», а отчетность предоставляется в государственные органы в электронном виде с использованием электронной подписи.</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Обязанности главного бухгалтера выполняет нанятый по договору подряда индивидуальный предприниматель, который обеспечивает соблюдение общих методологических принципов и способов ведения бухгалтерского и налогового учета, разрабатывает рабочий план счетов, график документооборота, перечень применяемых форм бухгалтерского учета и перечень бланков строгой отчетности, составляет бухгалтерскую и статистическую отчетность. Главный бухгалтер разрабатывает Положение о бухгалтерии предприятия. Положение устанавливает основы формирования и раскрытия учетной политики для целей бухгалтерского учета и налогообложения, которая представляет собой совокупность методологических принципов и правил, определяющих порядок и организацию: бухгалтерского и налогового учета.</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УЧЕТ И АНАЛИЗ ПРОИЗВОДСТВЕННЫХ ЗАПАСОВ</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При организации бухгалтерского учета, оценки и документального оформления движения производственных запасов </w:t>
      </w:r>
      <w:r w:rsidDel="00000000" w:rsidR="00000000" w:rsidRPr="00000000">
        <w:rPr>
          <w:rFonts w:ascii="Times New Roman" w:cs="Times New Roman" w:eastAsia="Times New Roman" w:hAnsi="Times New Roman"/>
          <w:smallCaps w:val="0"/>
          <w:sz w:val="28"/>
          <w:szCs w:val="28"/>
          <w:rtl w:val="0"/>
        </w:rPr>
        <w:t xml:space="preserve">ООО «Нико Сан» руководствуется в своей деятельности </w:t>
      </w:r>
      <w:r w:rsidDel="00000000" w:rsidR="00000000" w:rsidRPr="00000000">
        <w:rPr>
          <w:rFonts w:ascii="Times New Roman" w:cs="Times New Roman" w:eastAsia="Times New Roman" w:hAnsi="Times New Roman"/>
          <w:smallCaps w:val="0"/>
          <w:sz w:val="28"/>
          <w:szCs w:val="28"/>
          <w:shd w:fill="auto" w:val="clear"/>
          <w:rtl w:val="0"/>
        </w:rPr>
        <w:t xml:space="preserve">Положением по учетной политике</w:t>
      </w:r>
      <w:r w:rsidDel="00000000" w:rsidR="00000000" w:rsidRPr="00000000">
        <w:rPr>
          <w:rFonts w:ascii="Times New Roman" w:cs="Times New Roman" w:eastAsia="Times New Roman" w:hAnsi="Times New Roman"/>
          <w:smallCaps w:val="0"/>
          <w:sz w:val="28"/>
          <w:szCs w:val="28"/>
          <w:rtl w:val="0"/>
        </w:rPr>
        <w:t xml:space="preserve">, а также Инструкцией по бухгалтерскому учету запасов № 133.</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Производственные запасы (сырье, материалы, запасные части, топливо и т.д.) при поступлении в ООО «Нико Сан» отражаются на счете 10 "Материалы" (Приложение В) по учетным ценам с использованием сч. 16 "Отклонение в стоимости материалов". Транспортно-заготовительные затраты или величины отклонений имеют небольшом удельном весе в стоимости материалов (не более десяти процентов к учетной стоимости материалов) их сумма полностью списываться на счет 20 "Основное производство", по мере признания транспортно-заготовительных расходов.</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учетных цен на материалы используются цены приобретения. При отпуске запасов в производство и ином выбытии их оценка производится по себестоимости каждой единицы. Стоимость отдельных предметов в составе средств в обороте переносится на счета учета затрат на производство, расходов на реализацию в размере 100% стоимости предметов при их выбытии из эксплуатации в связи с непригодностью.</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«Нико Сан» расчеты с поставщиками (подрядчиками) по полученным материальным ценностям, осуществляется на основании заключенных договоров поставки материальных ценностей. Оплата за полученные материальные ценности осуществляется согласно выставленным счетам - фактур, в которых указана стоимость материалов и выделена сумма НДС. Оплата может производиться до поставки материалов или после их оприходования на складе. Все операции, связанные с расчетами за приобретенные материальные ценности, принятые работы или потребленные услуги, отражаются на счете 60 "Расчеты с поставщиками и подрядчиками" независимо от времени оплаты. Независимо от оценки товарно-материальных ценностей в аналитическом учете счет 60 "Расчеты с поставщиками и подрядчиками" в синтетическом учете кредитуется согласно расчетным документам поставщика. Аналитический учет по счету 60 «Расчеты с поставщиками и подрядчиками» ведется по каждому поставщику (подрядчику) (Приложение Г).</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Поступление материальных ценностей от поставщиков, реализация материалов, передача материалов другим организациям для переработки, оформляется товарно-транспортной накладной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формы ТТН-1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товарной накладной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формы ТН-2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Поступление и отпуск строительных материалов от материально ответственных лиц внутри ООО «Нико Сан» оформляется требованием-накладной (Приложение Д).</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«Нико Сан» выступает заказчиком и строительные материалы, приобретенные для строительства объекта, учитываются на субсчете 07-3 «Строительные материалы» счета 07 "Оборудование к установке и строительные материалы" (Приложение Ж) по учетным ценам с отражением разницы между фактической себестоимостью приобретаемых материалов и их стоимостью по учетным ценам на субсчете 07-5 "Отклонение в стоимости оборудования и строительных материалов" счета 07 "Оборудование к установке и строительные материалы". В качестве учетных цен используются цена поставщика. Строительные материалы ООО «Нико Сан» переданные подрядчику для выполнения строительных работ при возведении объекта оформляются накладной и отражаются на субсчете 07-4 «Строительные материалы переданные в производство» счета 07 "Оборудование к установке и строительные материалы". При передаче строительных материалов подрядчику, для использования строительных материалов для строительства объекта собственными силами и ином их выбытии оценка материалов производится по учетным ценам.</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Отнесение в состав затрат по строительству стоимости материалов заказчика, израсходованных подрядчиком при выполнении строительных работ отражается на счете 08 "Вложения в долгосрочные активы" и их списанием со счета 07 "Оборудование к установке и строительные материалы" субсчет 07-4 "Строительные материалы, переданные для производства работ"</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Основанием для осуществления бухгалтерской записи является:</w:t>
      </w:r>
    </w:p>
    <w:p w:rsidR="00000000" w:rsidDel="00000000" w:rsidP="00000000" w:rsidRDefault="00000000" w:rsidRPr="00000000" w14:paraId="000000A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принятый заказчиком в отчетном периоде акт сдачи-приемки выполненных строительных и иных специальных монтажных работ;</w:t>
      </w:r>
    </w:p>
    <w:p w:rsidR="00000000" w:rsidDel="00000000" w:rsidP="00000000" w:rsidRDefault="00000000" w:rsidRPr="00000000" w14:paraId="000000A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ведомости материалов заказчика, израсходованных подрядчиком при выполнении строительных работ, прилагаемой к этим актам.</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«Нико Сан» аналитический учет движения строительных материалов по наименованиям товарно-материальных ценностей ведется в материальном отчете формы С-19 (Приложение И). Материальный отчет составляется ежемесячно и ведется в натуральном и стоимостном выражении. В натуральном выражении материальный отчет составляется материально ответственным лицом, в стоимостном выражении материальный отчет ведется бухгалтерией. При выполнении материально ответственным лицом строительных работ на двух и более объектах строительства на основании договоров строительного подряда, заключенных с разными заказчиками, материальный отчет составляется по каждому объекту строительства в отдельности. К материальному отчету прилагаются первичные учетные документы, на основании которых материально ответственным лицом сделаны записи. Материальный отчет подписывается материально ответственным лицом и бухгалтером, с указанием даты сдачи и принятия документов и утверждается главным инженером.</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материальном отчете записи о расходе материалов на выполнение принятых заказчиком работ производятся на основании отчета о расходе строительных материалов в сопоставлении с производственными нормами формы С-29 (Приложение К). Отчет формы С-29 составляется подрядчиком в натуральном выражении по каждому объекту строительства на основании подписанных заказчиком (генеральным подрядчиком) актов приемки выполненных работ, сметных и (или) производственных норм расхода материалов. Отчет формы С-29 составляется и заполняется инженером производственно-технического отдела, за исключением графы "Расход фактический", которая заполняется материально ответственным лицом. В составлении и заполнении отчета формы С-29 участие бухгалтер не принимает, но после заполнения всех данных отчет формы С-29 подписывается материально ответственным лицом, инженером производственно-технического отдела, утверждается главным инженером и передается в бухгалтерию.</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«Нико Сан» применяется сортовой метод учета материалов. Бухгалтерский учет строительных материалов, находящихся на складе ООО «Нико Сан», ведется на карточках складского учета строительных материалов по каждому наименованию, марке, размеру или другим отличительным признакам материала, карточки открываются на календарный год. Записи в карточках делаются в хронологической последовательности в день совершения операций. Остатки материалов выводятся ежедневно (при наличии операций). В конце месяца в карточках подсчитываются итоги оборотов по приходу и расходу, выводится остаток. По истечении календарного года в карточках выводятся остатки на 1 января года, следующего за отчетным, которые переносятся во вновь открытые карточки на следующий год.</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«Нико Сан» нет склада горюче-смазочных материалов, заправка транспортных средств производится на автозаправочных станциях с использованием электронных карт автоматизированных систем. Оприходование горюче-смазочных материалов производят на основании отчета по отпуску нефтепродуктов, сжиженного автомобильного газа, товаров и оказанию услуг по электронным картам из выписки с применением ПЭВМ. Списание горюче-смазочных материалов производится бухгалтерией на основании карточки учета топлива по каждому автомобилю отдельно, которые заполняются путевых листов.</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обеспеченности важнейшими видами материалов в ООО «Нико Сан» не производится, так как при производстве строительно-монтажных работ целесообразно закупать материалы по необходимости, при производстве различных видов работ исходя из сметы. Но такой анализ можно провести при принятии решения о заключении договора строительного подряда, что бы проанализировать какие материалы для производства строительно-монтажных работ необходимо приобрести, а какие уже имеются в организации. Изучая остатки материалов и комплектующих, первоначально сравнивают потребность, рассчитанную производственно-техническим отделом, с потребностью, запланированной отделом материально-технического снабжения. Анализ обеспеченности важнейшими видами материалов для производства представлены в Таблице 2.1.</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2.1 Анализ обеспеченности важнейшими видами материалов и комплектующих по ООО «Нико Сан» за 2015 г.</w:t>
      </w:r>
    </w:p>
    <w:tbl>
      <w:tblPr>
        <w:tblStyle w:val="Table2"/>
        <w:tblW w:w="903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7"/>
        <w:gridCol w:w="1383"/>
        <w:gridCol w:w="1417"/>
        <w:gridCol w:w="1275.9999999999995"/>
        <w:gridCol w:w="1133.9999999999998"/>
        <w:gridCol w:w="1701.0000000000002"/>
        <w:tblGridChange w:id="0">
          <w:tblGrid>
            <w:gridCol w:w="2127"/>
            <w:gridCol w:w="1383"/>
            <w:gridCol w:w="1417"/>
            <w:gridCol w:w="1275.9999999999995"/>
            <w:gridCol w:w="1133.9999999999998"/>
            <w:gridCol w:w="170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Материал</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Потребность по плану</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Фактичес-кое поступление</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Отклонение от плана</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Фактический процент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недостаток</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превышение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Адаптер РР 25</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Американка 1/2</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Труба ППР 20*3,4</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Колено ПП 50*45</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Труба Порифлекс 22*9</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Угол фитинг Д20</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Угол фитинг Д 32</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Футорка Ду 25</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Хомут Д32</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Шпилька М10</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w:t>
            </w:r>
          </w:p>
        </w:tc>
      </w:tr>
    </w:tbl>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 на основании Приложения И.</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данных таблицы видно, что производство полностью было обеспечено только трубами ППР, коленом, углами фитингами, шпилькой. Наибольшие трудности наблюдались в обеспечении комплектующими изделиями, в частности американка, труба Порифлекс, адаптер, футорка. Отсутствие комплектующих материалов при производстве строительных работ может вызвать простои, и это негативно скажется на производительности труда, а так же может привести к отсрочке сдачи выполненных работ.</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эффективность использования производственных запасов оказывает влияние формирование их величины, зависящей от установления оптимальных объемов сырья, материалов, полуфабрикатов, топлива. В целях оптимизации величины производственных запасов в ООО «Нико Сан» необходимо выявить резервы снижения средств, отвлекаемых на их формирование, привести структуру находящихся на складах производственных запасов в соответствие со структурой спроса со стороны производства строительно-монтажных работ и реализацией лишних и неиспользуемых материалов. Соответствие сформированных запасов спросу на них со стороны производства означает взаимоувязку производственного процесса и его снабжения, исключающую отвлечение оборотных средств в излишние запасы.</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УЧЕТ И АНАЛИЗ ТРУДА И ЗАРАБОТНОЙ ПЛАТЫ</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Заработная плата представляет собой вознаграждение в денежной и натуральной форме за фактически выполненную работу с учётом количества и качества работы, также за периоды, включаемые в рабочее время.</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ООО «Нико Сан» существует определённый перечень документов для учёта личного состава работников:</w:t>
      </w:r>
    </w:p>
    <w:p w:rsidR="00000000" w:rsidDel="00000000" w:rsidP="00000000" w:rsidRDefault="00000000" w:rsidRPr="00000000" w14:paraId="000000FD">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Контракт, в котором отражаются права и обязанности работника и нанимателя, определяются условия труда и его оплаты. Контракт составляется при приеме на работу в письменном виде в двух экземплярах (один вручается работнику, второй хранится у нанимателя). Контракт нанимателя с работником не может быть заключен при отсутствии штатного расписания.</w:t>
      </w:r>
    </w:p>
    <w:p w:rsidR="00000000" w:rsidDel="00000000" w:rsidP="00000000" w:rsidRDefault="00000000" w:rsidRPr="00000000" w14:paraId="000000FE">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Штатное расписание – документ, регулирующий трудовой распорядок, в нем установлены наименования должностей (профессий) необходимых с учетом фактически выполняемой работы. Штатное расписание ООО «Нико Сан» отражает структуру, штатный состав и штатную численность работников. В штатное расписание включены данные о тарифной части заработной платы: размер тарифной ставки 1-го разряда, тарифные разряды профессий рабочих (должностей служащих) и соответствующие им тарифные коэффициенты, размеры тарифных ставок (окладов) работников.</w:t>
      </w:r>
    </w:p>
    <w:p w:rsidR="00000000" w:rsidDel="00000000" w:rsidP="00000000" w:rsidRDefault="00000000" w:rsidRPr="00000000" w14:paraId="000000FF">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нанимателя о приёме работника на работу, приказ о переводе на другую работу, приказ о предоставлении отпуска, приказ о прекращении контракта.</w:t>
      </w:r>
    </w:p>
    <w:p w:rsidR="00000000" w:rsidDel="00000000" w:rsidP="00000000" w:rsidRDefault="00000000" w:rsidRPr="00000000" w14:paraId="00000100">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Трудовая книжка для работника, впервые поступившего на работу, заполняется не позднее недельного срока со дня приёма на работу. Трудовые книжки всех работников хранятся в сейфе в бухгалтерии.</w:t>
      </w:r>
    </w:p>
    <w:p w:rsidR="00000000" w:rsidDel="00000000" w:rsidP="00000000" w:rsidRDefault="00000000" w:rsidRPr="00000000" w14:paraId="00000101">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Личная карточка по унифицированной форме Т-2, в которой содержатся общие сведения о работнике.</w:t>
      </w:r>
    </w:p>
    <w:p w:rsidR="00000000" w:rsidDel="00000000" w:rsidP="00000000" w:rsidRDefault="00000000" w:rsidRPr="00000000" w14:paraId="00000102">
      <w:pPr>
        <w:keepNext w:val="0"/>
        <w:keepLines w:val="0"/>
        <w:widowControl w:val="0"/>
        <w:numPr>
          <w:ilvl w:val="0"/>
          <w:numId w:val="2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Табель учёта рабочего времени и расчёта заработной платы.</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планировании и в учёте фонд оплаты труда делится на основную и дополнительную заработную плату. В основную заработную плату входят выплаты за отработанное время и выработанную продукцию по тарифным ставкам, окладам, сдельным расценкам, премии (кроме единовременных), доплаты за работу в ночную смену, в праздничные и выходные дни, за бригадирство, за совмещение профессий. Дополнительная заработная плата – это оплата за нерабочее время в соответствии с Трудовым кодексом Республики Беларусь: оплата отпусков (Приложение Л), выходного пособия, оплата за дни выполнения государственных и общественных обязанностей, за время военных сборов, оплата льготных часов подростков, компенсация за неиспользованный отпуск и др.</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В ООО «Нико Сан» установлены две формы оплаты труда – повременно-премиальная, для работников административно-управленческого персонала, и аккордная, для рабочих занятых производством строительно-монтажных работ. В ООО «Нико Сан» установлены должностные оклады, а для рабочих тарифные ставки за один час работы. При </w:t>
      </w:r>
      <w:r w:rsidDel="00000000" w:rsidR="00000000" w:rsidRPr="00000000">
        <w:rPr>
          <w:rFonts w:ascii="Times New Roman" w:cs="Times New Roman" w:eastAsia="Times New Roman" w:hAnsi="Times New Roman"/>
          <w:smallCaps w:val="0"/>
          <w:sz w:val="28"/>
          <w:szCs w:val="28"/>
          <w:shd w:fill="auto" w:val="clear"/>
          <w:rtl w:val="0"/>
        </w:rPr>
        <w:t xml:space="preserve">повременно-премиальной форме оплаты труда – к заработной плате, начисленной по тарифному окладу за фактически отработанное время, прибавляется премия.</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Аккордная система оплаты труда предполагает оплату за весь комплекс работы и премии за досрочное выполнение работ, норм выработки, сдельных расценок, разрядов работ. Задания в виде аккордных нарядов (Приложение М) выписываются до начала работы прорабом или мастером, эти же лица принимают выполненные работы и подписываются в наряде при его закрытии. В наряде указывается задание на сдельные работы, сроки начала и окончания работы, сдельные расценки, а по окончании работ производится закрытие наряда, т.е. указывается количество фактически выполненных работ, сумма причитающейся заработной платы. На обратной стороне наряда записывается распределение заработка между членами бригады с учётом их тарифных разрядов, тарифных часовых ставок, числа отработанных часов, коэффициента трудового участия (основной КТУ равен 1). Решение по снижению или повышению КТУ принимается открытым голосованием бригады на собрании, окончательный КТУ записывается в протоколе собрания рабочих каждой бригады. Те рабочие, чей коэффициент равен единице, в протокол не вносятся. Для руководителей бригады КТУ устанавливает прораб или мастер.</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документом учета использования рабочего времени является табель учёта рабочего времени, в течении месяца в нем указываются количество отработанных часов каждым работником организации, простои, опоздания, выходные дни, отпускные, болезни, командировочные. На работников административно-управленческого аппарата табель учета рабочего времени ведет специалист отдела кадров, на рабочих занятых производством строительно-монтажных работ – мастер. Мастер также проводится заседание бригады по вопросу распределения КТУ, заседание оформляется протоколом.</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Табель, протокол и все оправдательные документы (листки временной нетрудоспособности, справками о выполнении государственных и общественных обязанностей и прочие) передаются в бухгалтерию для начисления заработной платы. Табель также используется для контроля над трудовой дисциплиной, для составления статистической отчётности, для анализа показателей по труду и заработной плате. Все виды начислений и удержаний записываются в лицевых счетах и в расчётной ведомости (Приложение Н), на которой ставится разрешительная надпись директора ООО «Нико Сан» и бухгалтера. Выплата заработной работником ООО «Нико Сан» производится через банк путем перечисления на карт-счета работников.</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заработной платы работников ООО «Нико Сан» согласно законодательству производятся обязательные удержания подоходного налога, страховых взносов в Фонд социальной защиты населения, удержаний по исполнительным листам.</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синтетического учёта расчётов по оплате труда в бухгалтерии ООО «Нико Сан» используется активно-пассивный, основной счёт расчётов 70 «Расчёты с персоналом по оплате труда» как состоящим, так и не состоящим в списочном составе предприятия (Приложение П).</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обеспеченности предприятия трудовыми ресурсами проводится путем сравнения фактического их наличия по категориям и профессиям с потребностью в них согласно штатному расписанию. Данный вид анализа позволяет изучить степень обеспеченности рабочих мест персоналом в требуемом для производства профессиональном и квалификационном составе.</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обеспеченности трудовыми ресурсами ООО «Нико Сан» представлен в Таблице 3.1.</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3.1 – Анализ обеспеченности трудовыми ресурсами по ООО «Нико Сан» за 2015 г.</w:t>
      </w:r>
    </w:p>
    <w:tbl>
      <w:tblPr>
        <w:tblStyle w:val="Table3"/>
        <w:tblW w:w="889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6"/>
        <w:gridCol w:w="1276.0000000000002"/>
        <w:gridCol w:w="1382.9999999999995"/>
        <w:gridCol w:w="2552.0000000000005"/>
        <w:tblGridChange w:id="0">
          <w:tblGrid>
            <w:gridCol w:w="3686"/>
            <w:gridCol w:w="1276.0000000000002"/>
            <w:gridCol w:w="1382.9999999999995"/>
            <w:gridCol w:w="255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Категория работников</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План</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 обеспеченности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Среднесписочная численность производственного персонала, всего,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том числе:</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130</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134</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инженерно-технические работники</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39</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служащие</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112</w:t>
            </w:r>
          </w:p>
        </w:tc>
      </w:tr>
    </w:tbl>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видно из данных таблицы 3.1. в отчетном году (2014 год) среднесписочная численность производственного персонала по всем категориям по сравнению с планом увеличилась на 11 человека и составила 105.7 %. Этот рост численности объясняется увеличением объема строительно-монтажных работ за счет строительства собственного здания. Численность рабочих в 2014 году по сравнению с планом увеличилась на 4 человек и составила 103 %. Одновременно с этим в численности производственного персонала произошло увеличение численности инженерно-технических работников на 4 человек или на 11,4 %, этот рост обуславливается тем, что в 2014 году на работу приняли дополнительно трех человек на время длительной болезни специалистов. Превышение фактического количества персонала над плановым количеством по штатному расписанию организации ООО «Нико Сан» носит временный характер, так как в 2014 году начато строительство офисного здания, после окончания строительства возможно, что некоторые категории работников будут не востребованы.</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оценки эффективности использования труда работников необходимо проанализировать производительность труда. Анализ производительности труда в ООО «Нико Сан» представлен в Таблице 3.2.</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3.2 – анализ производительности труда по ООО «Нико Сан» за 2015 г.</w:t>
      </w:r>
    </w:p>
    <w:tbl>
      <w:tblPr>
        <w:tblStyle w:val="Table4"/>
        <w:tblW w:w="903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4"/>
        <w:gridCol w:w="1418"/>
        <w:gridCol w:w="1842"/>
        <w:gridCol w:w="2235"/>
        <w:tblGridChange w:id="0">
          <w:tblGrid>
            <w:gridCol w:w="3544"/>
            <w:gridCol w:w="1418"/>
            <w:gridCol w:w="1842"/>
            <w:gridCol w:w="223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Прошлый</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Отчетный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Отклонение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Среднегодовая численность работников,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223</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Производство продукции,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35 182 560</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35 702 780</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520220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Среднегодовая выработка одного работника,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157769,3</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177625,7</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19856,4</w:t>
            </w:r>
          </w:p>
        </w:tc>
      </w:tr>
    </w:tbl>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 на основании Приложения Б</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699"/>
        </w:tabs>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69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данных таблицы 3.2 видно, что среднегодовая выработка в отчетном году по сравнению с прошлым годом выросла на 19856,4 тыс. р., что связано с увеличением объема производства строительно-монтажных работ на 520220 тыс. р. и снижением среднегодовой численности работников на 22 человека.</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699"/>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«Нико Сан» обеспеченность трудовыми ресурсами превышает их плановую потребность, что положительно сказывается на производительности труда. В целом анализируемая организация в достаточной степени обеспечена трудовыми ресурсами, работники имеют достаточную квалификацию, снижается уровень текучести кадров. В условиях нестабильной экономики и финансового кризиса повышение численности персонала может привести к простоям, из-за отсутствия объемов строительства, данных фактор руководство ООО «Нико Сан» должно учитывать при планировании численности на будущий год. Для этого необходимо изыскивать резервы повышения эффективности использования трудовых ресурсов: снижение трудоемкости строительно-монтажных работ за счет роста квалификации труда; совершенствование организации труда и улучшение условий труда; сокращение излишней численности персонала; разработка и внедрение эффективной системы оплаты труда и экономически обоснованной системы вознаграждений.</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Эффективность использования затрат на оплату труда во многом определяется планированием ее величины. Как правило, плановый фонд оплаты труда - это фактический фонд оплаты труда за отчетный период, увеличенный на индекс инфляции, с учетом изменения в объемах производства и связанного с ним количества работников, а также перспективы развития бизнеса. Чтобы средства были эффективно использованы, они должны быть грамотно спланированы по всем направлениям. Достичь максимального эффекта позволит внедрение системы бюджетирования.</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УЧЕТ И АНАЛИЗ ЗАТРАТ НА ПРОИЗВОДСТВО И КАЛЬКУЛИРОВАНИЕ СЕБЕСТОИМОСТИ ПРОДУКЦИИ, РАБОТ И УСЛУГ</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Затраты – стоимостная оценка ресурсов, потребленных организацией в процессе производства и реализации товаров, продукции, выполнения работ, оказания услуг. Затраты, приводящие к получению в будущем экономических выгод, считают активами организации и признают расходами в период получения от них экономической выгоды. Затраты, не приводящие к получению экономических выгод, признают расходами организации в период осуществления данных затрат.</w:t>
      </w:r>
    </w:p>
    <w:p w:rsidR="00000000" w:rsidDel="00000000" w:rsidP="00000000" w:rsidRDefault="00000000" w:rsidRPr="00000000" w14:paraId="00000143">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Основным видом деятельности ООО «Нико Сан» является производство строительно-монтажных работ по договорам подряда. Отраслевые методические рекомендации (инструкции) по вопросам планирования, учета и калькулирования себестоимости продукции (работ, услуг), </w:t>
      </w:r>
      <w:hyperlink r:id="rId8">
        <w:r w:rsidDel="00000000" w:rsidR="00000000" w:rsidRPr="00000000">
          <w:rPr>
            <w:rFonts w:ascii="Times New Roman" w:cs="Times New Roman" w:eastAsia="Times New Roman" w:hAnsi="Times New Roman"/>
            <w:b w:val="0"/>
            <w:smallCaps w:val="0"/>
            <w:sz w:val="28"/>
            <w:szCs w:val="28"/>
            <w:rtl w:val="0"/>
          </w:rPr>
          <w:t xml:space="preserve">п. 108</w:t>
        </w:r>
      </w:hyperlink>
      <w:r w:rsidDel="00000000" w:rsidR="00000000" w:rsidRPr="00000000">
        <w:rPr>
          <w:rFonts w:ascii="Times New Roman" w:cs="Times New Roman" w:eastAsia="Times New Roman" w:hAnsi="Times New Roman"/>
          <w:b w:val="0"/>
          <w:smallCaps w:val="0"/>
          <w:sz w:val="28"/>
          <w:szCs w:val="28"/>
          <w:rtl w:val="0"/>
        </w:rPr>
        <w:t xml:space="preserve"> Инструкции № 133 по бухгалтерскому учету запасов, </w:t>
      </w:r>
      <w:hyperlink r:id="rId9">
        <w:r w:rsidDel="00000000" w:rsidR="00000000" w:rsidRPr="00000000">
          <w:rPr>
            <w:rFonts w:ascii="Times New Roman" w:cs="Times New Roman" w:eastAsia="Times New Roman" w:hAnsi="Times New Roman"/>
            <w:b w:val="0"/>
            <w:smallCaps w:val="0"/>
            <w:sz w:val="28"/>
            <w:szCs w:val="28"/>
            <w:rtl w:val="0"/>
          </w:rPr>
          <w:t xml:space="preserve">п. 9</w:t>
        </w:r>
      </w:hyperlink>
      <w:r w:rsidDel="00000000" w:rsidR="00000000" w:rsidRPr="00000000">
        <w:rPr>
          <w:rFonts w:ascii="Times New Roman" w:cs="Times New Roman" w:eastAsia="Times New Roman" w:hAnsi="Times New Roman"/>
          <w:b w:val="0"/>
          <w:smallCaps w:val="0"/>
          <w:sz w:val="28"/>
          <w:szCs w:val="28"/>
          <w:rtl w:val="0"/>
        </w:rPr>
        <w:t xml:space="preserve">, </w:t>
      </w:r>
      <w:hyperlink r:id="rId10">
        <w:r w:rsidDel="00000000" w:rsidR="00000000" w:rsidRPr="00000000">
          <w:rPr>
            <w:rFonts w:ascii="Times New Roman" w:cs="Times New Roman" w:eastAsia="Times New Roman" w:hAnsi="Times New Roman"/>
            <w:b w:val="0"/>
            <w:smallCaps w:val="0"/>
            <w:sz w:val="28"/>
            <w:szCs w:val="28"/>
            <w:rtl w:val="0"/>
          </w:rPr>
          <w:t xml:space="preserve">10</w:t>
        </w:r>
      </w:hyperlink>
      <w:r w:rsidDel="00000000" w:rsidR="00000000" w:rsidRPr="00000000">
        <w:rPr>
          <w:rFonts w:ascii="Times New Roman" w:cs="Times New Roman" w:eastAsia="Times New Roman" w:hAnsi="Times New Roman"/>
          <w:b w:val="0"/>
          <w:smallCaps w:val="0"/>
          <w:sz w:val="28"/>
          <w:szCs w:val="28"/>
          <w:rtl w:val="0"/>
        </w:rPr>
        <w:t xml:space="preserve">, </w:t>
      </w:r>
      <w:hyperlink r:id="rId11">
        <w:r w:rsidDel="00000000" w:rsidR="00000000" w:rsidRPr="00000000">
          <w:rPr>
            <w:rFonts w:ascii="Times New Roman" w:cs="Times New Roman" w:eastAsia="Times New Roman" w:hAnsi="Times New Roman"/>
            <w:b w:val="0"/>
            <w:smallCaps w:val="0"/>
            <w:sz w:val="28"/>
            <w:szCs w:val="28"/>
            <w:rtl w:val="0"/>
          </w:rPr>
          <w:t xml:space="preserve">18</w:t>
        </w:r>
      </w:hyperlink>
      <w:r w:rsidDel="00000000" w:rsidR="00000000" w:rsidRPr="00000000">
        <w:rPr>
          <w:rFonts w:ascii="Times New Roman" w:cs="Times New Roman" w:eastAsia="Times New Roman" w:hAnsi="Times New Roman"/>
          <w:b w:val="0"/>
          <w:smallCaps w:val="0"/>
          <w:sz w:val="28"/>
          <w:szCs w:val="28"/>
          <w:rtl w:val="0"/>
        </w:rPr>
        <w:t xml:space="preserve"> - </w:t>
      </w:r>
      <w:hyperlink r:id="rId12">
        <w:r w:rsidDel="00000000" w:rsidR="00000000" w:rsidRPr="00000000">
          <w:rPr>
            <w:rFonts w:ascii="Times New Roman" w:cs="Times New Roman" w:eastAsia="Times New Roman" w:hAnsi="Times New Roman"/>
            <w:b w:val="0"/>
            <w:smallCaps w:val="0"/>
            <w:sz w:val="28"/>
            <w:szCs w:val="28"/>
            <w:rtl w:val="0"/>
          </w:rPr>
          <w:t xml:space="preserve">20</w:t>
        </w:r>
      </w:hyperlink>
      <w:r w:rsidDel="00000000" w:rsidR="00000000" w:rsidRPr="00000000">
        <w:rPr>
          <w:rFonts w:ascii="Times New Roman" w:cs="Times New Roman" w:eastAsia="Times New Roman" w:hAnsi="Times New Roman"/>
          <w:b w:val="0"/>
          <w:smallCaps w:val="0"/>
          <w:sz w:val="28"/>
          <w:szCs w:val="28"/>
          <w:rtl w:val="0"/>
        </w:rPr>
        <w:t xml:space="preserve"> Инструкции № 44 по бухгалтерскому учету доходов и расходов по договорам строительного подряда.</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учетной политики ООО «Нико сан» затраты, произведенные в целях выполнения обязательств, предусмотренных договором строительного подряда, состоят из прямых и косвенных затрат. В состав прямых затрат, связанных с исполнением договора строительного подряда, включаются затраты, которые могут быть прямо отнесены к конкретному договору строительного подряда (объекту строительства). В состав косвенных затрат включаются общепроизводственные и общехозяйственные затраты, которые не могут быть прямо отнесены к конкретному договору строительного подряда (объекту строительства).</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Прямые затраты группируются по следующим статьям:</w:t>
      </w:r>
    </w:p>
    <w:p w:rsidR="00000000" w:rsidDel="00000000" w:rsidP="00000000" w:rsidRDefault="00000000" w:rsidRPr="00000000" w14:paraId="0000014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"Материалы";</w:t>
      </w:r>
    </w:p>
    <w:p w:rsidR="00000000" w:rsidDel="00000000" w:rsidP="00000000" w:rsidRDefault="00000000" w:rsidRPr="00000000" w14:paraId="0000014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"Заработная плата рабочих основного производства";</w:t>
      </w:r>
    </w:p>
    <w:p w:rsidR="00000000" w:rsidDel="00000000" w:rsidP="00000000" w:rsidRDefault="00000000" w:rsidRPr="00000000" w14:paraId="0000014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по эксплуатации строительных машин и механизмов";</w:t>
      </w:r>
    </w:p>
    <w:p w:rsidR="00000000" w:rsidDel="00000000" w:rsidP="00000000" w:rsidRDefault="00000000" w:rsidRPr="00000000" w14:paraId="0000014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прямые затраты".</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связанные с обслуживанием и управлением вспомогательным производством, учитываются на счете 25"Общепроизводственные затраты" и списываются в дебет: счете 20 "Основное производство" и счете 08 «Вложения в долгосрочные активы»</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Общепроизводственные затраты, величина которых зависит от объема выполняемых строительно-монтажных работ, ежемесячно при списании на себестоимость работ распределяются пропорционально прямым материальным затратам. Условно-постоянные косвенные общепроизводственные затраты относятся к управленческим расходам.</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Косвенные общепроизводственные затраты включаются в состав себестоимости строительных работ. К косвенным расходам относятся:</w:t>
      </w:r>
    </w:p>
    <w:p w:rsidR="00000000" w:rsidDel="00000000" w:rsidP="00000000" w:rsidRDefault="00000000" w:rsidRPr="00000000" w14:paraId="0000014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на организацию работ на строительных площадках;</w:t>
      </w:r>
    </w:p>
    <w:p w:rsidR="00000000" w:rsidDel="00000000" w:rsidP="00000000" w:rsidRDefault="00000000" w:rsidRPr="00000000" w14:paraId="0000014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на охрану труда и обеспечение санитарно-гигиенических требований;</w:t>
      </w:r>
    </w:p>
    <w:p w:rsidR="00000000" w:rsidDel="00000000" w:rsidP="00000000" w:rsidRDefault="00000000" w:rsidRPr="00000000" w14:paraId="0000014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по контролю качества выполняемых строительных работ;</w:t>
      </w:r>
    </w:p>
    <w:p w:rsidR="00000000" w:rsidDel="00000000" w:rsidP="00000000" w:rsidRDefault="00000000" w:rsidRPr="00000000" w14:paraId="0000015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на устранение результата строительных работ ненадлежащего качества, выявленного в течение гарантийного срока эксплуатации объекта строительства;</w:t>
      </w:r>
    </w:p>
    <w:p w:rsidR="00000000" w:rsidDel="00000000" w:rsidP="00000000" w:rsidRDefault="00000000" w:rsidRPr="00000000" w14:paraId="00000151">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амортизационные отчисления по производственным приспособлениям, оборудованию и устройствам, используемым при выполнении строительных работ и постоянно перемещаемым между объектами строительства;</w:t>
      </w:r>
    </w:p>
    <w:p w:rsidR="00000000" w:rsidDel="00000000" w:rsidP="00000000" w:rsidRDefault="00000000" w:rsidRPr="00000000" w14:paraId="0000015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на перемещение имущества (в том числе строительных материалов и конструкций) между складом и объектами строительства, а также между объектами строительства;</w:t>
      </w:r>
    </w:p>
    <w:p w:rsidR="00000000" w:rsidDel="00000000" w:rsidP="00000000" w:rsidRDefault="00000000" w:rsidRPr="00000000" w14:paraId="0000015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платежи по страхованию имущества, грузов, гражданской ответственности;</w:t>
      </w:r>
    </w:p>
    <w:p w:rsidR="00000000" w:rsidDel="00000000" w:rsidP="00000000" w:rsidRDefault="00000000" w:rsidRPr="00000000" w14:paraId="00000154">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затраты, связанные с выполнением строительных работ, прямо не относящиеся к конкретному договору строительного подряда (объекту строительства).</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косвенных общепроизводственных затрат осуществляется подрядчиком на счете 25 "Общепроизводственные затраты" субсчет "Косвенные общепроизводственные затраты". (Приложение Р). Аккумулированные на указанном субсчете затраты ежемесячно распределяются между стоимостью объектов строительства и списываются в дебет счета 20 "Основное производство" субсчет "Себестоимость выполненных строительных работ"и счета 08 «Вложения в долгосрочные активы». На конец месяца счет 25 "Общепроизводственные затраты" сальдо не имеет.</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строительстве объекта для собственных нужд и строительстве объектов по договорам подряда, в стоимость объекта включаются затраты организации, непосредственно связанные с управлением строительством (с осуществлением деятельности заказчика, застройщика).</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учитываемые на счете 26 "Общехозяйственные затраты" (Приложение С) распределяются между объектами строительства и списываются в дебет суб. счета 90 «Управленческие расходы» и дебет счета 08 «Вложения в долгосрочные активы». Распределение затрат производится пропорционально заработной плате основных рабочих.</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ООО «Нико Сан» применяется позаказный (пообъектный) метод учета затрат на производство, </w:t>
      </w:r>
      <w:r w:rsidDel="00000000" w:rsidR="00000000" w:rsidRPr="00000000">
        <w:rPr>
          <w:rFonts w:ascii="Times New Roman" w:cs="Times New Roman" w:eastAsia="Times New Roman" w:hAnsi="Times New Roman"/>
          <w:smallCaps w:val="0"/>
          <w:sz w:val="28"/>
          <w:szCs w:val="28"/>
          <w:shd w:fill="auto" w:val="clear"/>
          <w:rtl w:val="0"/>
        </w:rPr>
        <w:t xml:space="preserve">суть которого заключается в том, что все затраты, произведенные организацией при выполнении строительных работ, в бухгалтерском учете включаются в себестоимость конкретного объекта строительства.</w:t>
      </w:r>
      <w:r w:rsidDel="00000000" w:rsidR="00000000" w:rsidRPr="00000000">
        <w:rPr>
          <w:rFonts w:ascii="Times New Roman" w:cs="Times New Roman" w:eastAsia="Times New Roman" w:hAnsi="Times New Roman"/>
          <w:smallCaps w:val="0"/>
          <w:sz w:val="28"/>
          <w:szCs w:val="28"/>
          <w:rtl w:val="0"/>
        </w:rPr>
        <w:t xml:space="preserve"> Преимущества позаказного метода калькулирования в том, что он позволяет: осуществлять действенный контроль затрат по объектам путем расчета отклонений между сметной стоимостью и фактическими данными.</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сводного учета затрат на производство используется счет 20 «Основное производство» (Приложение Т), аналитический учет организуется по каждому объекту строительных работ, в разрезе статей калькуляции.</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Повышение устойчивости производства на предприятии во многом зависит от его обеспеченности ресурсами на оптимальном уровне и в рациональной структуре. На результаты его хозяйственной деятельности существенное влияние оказывает ресурсный потенциал, причем это влияние происходит не в форме простого суммирующего действия каждого вида ресурсов в отдельности, а посредством их сложного взаимодействия.</w:t>
      </w:r>
      <w:r w:rsidDel="00000000" w:rsidR="00000000" w:rsidRPr="00000000">
        <w:rPr>
          <w:rFonts w:ascii="Times New Roman" w:cs="Times New Roman" w:eastAsia="Times New Roman" w:hAnsi="Times New Roman"/>
          <w:smallCaps w:val="0"/>
          <w:sz w:val="28"/>
          <w:szCs w:val="28"/>
          <w:rtl w:val="0"/>
        </w:rPr>
        <w:t xml:space="preserve"> Для оценки эффективности использования каждого вида ресурсов, непосредственно задействованных в процессе производства строительно-монтажных работ необходимо проанализировать изменение элементов затрат в расчете на рубль выручки от реализации.</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затрат на производство в расчете на 1 рубль выручки от реализации по ООО «Нико Сан» представлен в Таблице 4.1.</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4.1 – Анализ затрат на производство в расчете на 1 рубль выручки от реализации по ООО «Нико Сан» за 2013–2014 гг., млн р.</w:t>
      </w:r>
    </w:p>
    <w:tbl>
      <w:tblPr>
        <w:tblStyle w:val="Table5"/>
        <w:tblW w:w="918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1417.0000000000005"/>
        <w:gridCol w:w="1558.9999999999998"/>
        <w:gridCol w:w="1808.9999999999998"/>
        <w:tblGridChange w:id="0">
          <w:tblGrid>
            <w:gridCol w:w="4395"/>
            <w:gridCol w:w="1417.0000000000005"/>
            <w:gridCol w:w="1558.9999999999998"/>
            <w:gridCol w:w="180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Прошлый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Отчетный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Отклонение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Затраты на производство в расчете на 1 рубль выручки от реализации продукции (за вычетом НДС, акцизов и других обязательных платежей),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0,92</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15,91</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14,99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том числе:</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материальные затраты</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0,37</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5,34</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затраты на оплату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0,36</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6,79</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отчисления на социальные нужды</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0,12</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2,43</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амортизация основных фондов</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0,58</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прочие затраты</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0,76</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0,72</w:t>
            </w:r>
          </w:p>
        </w:tc>
      </w:tr>
    </w:tbl>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 на основании Приложения Б.</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данных таблицы 4.1. видно, что затраты на производство в расчете на 1 рубль выручки выросли на 14,99 рублей, что говорит об увеличении затрат и снижении выручки от реализации.</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затрат по экономическим элементам позволяет изучить их состава, удельный веса каждого элемента, часть живого и овеществленного труда в общих затратах на производство. Структурный анализ затрат на производство ООО «Нико Сан» представлен в таблице 4.2.</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4.2 – Анализ структуры затрат на производство по ООО «Нико Сан» за 2013–2014 гг.</w:t>
      </w:r>
    </w:p>
    <w:tbl>
      <w:tblPr>
        <w:tblStyle w:val="Table6"/>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5"/>
        <w:gridCol w:w="1133.9999999999998"/>
        <w:gridCol w:w="1276.0000000000002"/>
        <w:gridCol w:w="1275"/>
        <w:gridCol w:w="1276.0000000000002"/>
        <w:gridCol w:w="1133.9999999999998"/>
        <w:gridCol w:w="1276.0000000000002"/>
        <w:tblGridChange w:id="0">
          <w:tblGrid>
            <w:gridCol w:w="1985"/>
            <w:gridCol w:w="1133.9999999999998"/>
            <w:gridCol w:w="1276.0000000000002"/>
            <w:gridCol w:w="1275"/>
            <w:gridCol w:w="1276.0000000000002"/>
            <w:gridCol w:w="1133.9999999999998"/>
            <w:gridCol w:w="127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Виды затрат</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Абсолютные показатели, млн.р.</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Удельные показатели,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Прошлый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Отчетный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Прошлый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Отчетный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сумме,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процентах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Затраты на производство работ, 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33638</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34961</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1323</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13"/>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Материальные затраты</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13601</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11736</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40,43</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33,67</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-1865</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71"/>
                <w:tab w:val="left" w:pos="313"/>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Затраты на оплату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13300</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14929</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39,54</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42,70</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1629</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13"/>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Отчисления на социальные нужды</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4369</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5348</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12,99</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15,29</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979</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13"/>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Амортизация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785</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1277</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2,33</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3,65</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492</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13"/>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Прочие затраты</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1583</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1671</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4,71</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4,78</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88</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0,07</w:t>
            </w:r>
          </w:p>
        </w:tc>
      </w:tr>
    </w:tbl>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 на основании Приложения Б.</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данных таблицы 4.2 видно, что наибольший удельный вес в общей стоимости затрат занимают строительные материалы и заработная плата. Статья «Материалы» в 2014 году по сравнению с прошлым снизилась на 6,76%, статья «Затраты на оплату труда» возросла в 2014 году на 3,16%. Статья «Отчисления на социальные нужды» составляет в 2014 году 15,29%, что на 1,32% выше чем в 2013 году. Статья «прочие затраты» в 2014 году составляет 4,78% от общей стоимости затрат, что на 0,07% выше чем в 2013 году.</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Уровень себестоимости строительной продукции в значительной мере определяется самой организацией. В основе стоимости издержек производства лежат объективные факторы: потребность в сырье, механизмах, рабочей силе, сложившийся уровень цен на эти ресурсы. В то же время на себестоимость продукции существенно влияет рациональное и эффективное использование этих ресурсов.</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ООО «Нико Сан» снижения себестоимости строительно-монтажных работ можно достичь за счет:</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применения производительной техники (снизить расходы топлива и электроэнергии, затраты на ремонт и техобслуживание строительных машин и механизмов);</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повышения сменности с изменением режима работы строительных организаций, транспорта, занятого на перевозках в пределах стройплощадки, внедрения экономичной технологии;</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реорганизации управления строительным производством;</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экономии материалов за счет рационального снабжения, хранения и расходования.</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УЧЕТ ГОТОВОЙ ПРОДУКЦИИ И ЕЕ РЕАЛИЗАЦИИ</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ООО «Нико Сан» является строительной организациях и готовой строительной продукцией считается законченный и принятый заказчиком </w:t>
      </w:r>
      <w:r w:rsidDel="00000000" w:rsidR="00000000" w:rsidRPr="00000000">
        <w:rPr>
          <w:rFonts w:ascii="Times New Roman" w:cs="Times New Roman" w:eastAsia="Times New Roman" w:hAnsi="Times New Roman"/>
          <w:smallCaps w:val="0"/>
          <w:sz w:val="28"/>
          <w:szCs w:val="28"/>
          <w:shd w:fill="auto" w:val="clear"/>
          <w:rtl w:val="0"/>
        </w:rPr>
        <w:t xml:space="preserve">на основе актов приемки </w:t>
      </w:r>
      <w:r w:rsidDel="00000000" w:rsidR="00000000" w:rsidRPr="00000000">
        <w:rPr>
          <w:rFonts w:ascii="Times New Roman" w:cs="Times New Roman" w:eastAsia="Times New Roman" w:hAnsi="Times New Roman"/>
          <w:smallCaps w:val="0"/>
          <w:sz w:val="28"/>
          <w:szCs w:val="28"/>
          <w:rtl w:val="0"/>
        </w:rPr>
        <w:t xml:space="preserve">(Приложение У) объект строительства или этап работы. </w:t>
      </w:r>
      <w:r w:rsidDel="00000000" w:rsidR="00000000" w:rsidRPr="00000000">
        <w:rPr>
          <w:rFonts w:ascii="Times New Roman" w:cs="Times New Roman" w:eastAsia="Times New Roman" w:hAnsi="Times New Roman"/>
          <w:smallCaps w:val="0"/>
          <w:sz w:val="28"/>
          <w:szCs w:val="28"/>
          <w:shd w:fill="auto" w:val="clear"/>
          <w:rtl w:val="0"/>
        </w:rPr>
        <w:t xml:space="preserve">Готовая строительная продукция отражает ввод основных фондов в эксплуатацию и охватывает лишь объемы выполненных строительно-монтажных работ, т. е. ту часть стоимости вводимых объектов, которая создана непосредственно в строительстве. Готовая строительная продукция в стоимостном выражении равна сумме выполненных за определенный период объемов строительно-монтажных работ и разности объемов незавершенного строительства на начало и конец этого периода. В объемы готовой строительной продукции включаются:</w:t>
      </w:r>
    </w:p>
    <w:p w:rsidR="00000000" w:rsidDel="00000000" w:rsidP="00000000" w:rsidRDefault="00000000" w:rsidRPr="00000000" w14:paraId="000001C6">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законченные строительством здания и сооружения;</w:t>
      </w:r>
    </w:p>
    <w:p w:rsidR="00000000" w:rsidDel="00000000" w:rsidP="00000000" w:rsidRDefault="00000000" w:rsidRPr="00000000" w14:paraId="000001C7">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выполняемые по прямым и субподрядным договорам комплексы работ, завершенные и сданные заказчику или подрядчику;</w:t>
      </w:r>
    </w:p>
    <w:p w:rsidR="00000000" w:rsidDel="00000000" w:rsidP="00000000" w:rsidRDefault="00000000" w:rsidRPr="00000000" w14:paraId="000001C8">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выполненные строительно-монтажные работы при временной приостановке строительства (на срок не менее одного года), консервации или прекращении строительства объекта.</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Прибыль от реализации определяется разностью между объемом реализуемой готовой строительной продукции в сметных ценах и ее полной себестоимостью.</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Объем готовой строительной продукции определяется на основе проектно-сметной документации по договорным ценам, а в случаях, когда договорная цена не установлена,— по сметам, включающим все затраты и прибыль ООО «Нико Сан». Объем готовой строительной продукции, выполняемый собственными силами ООО «Нико Сан», определяется исключением из общего объема готовой строительной продукции той его части, которая осуществлена субподрядными организациями. Ориентация подрядных организаций на готовую строительную продукцию способствует сокращению незавершенного производства и тем самым ускорению строительства, повышению эффективности капитальных вложений.</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учет и анализ денежных средств организаций</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«Нико Сан» касса представляет собой специально оборудованное помещение, имеющее: сигнализацию, металлическую дверь, окошко с решеткой; несгораемый металлический шкаф. Все наличные деньги и другие ценности предприятия хранятся в металлическом шкафу, который по окончании работы кассы закрывается ключом и опечатывается. Ключи от него, печати хранятся у кассира. Кассовые операции осуществляет кассир, являющийся материально ответственным лицом.</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Прием наличных денежных средств осуществляется в белорусских рублях по приходным кассовым ордерам формы КО-1 (Приложение Ф). В приходном кассовом ордере указывается от кого поступили деньги, за что их вносят, сумма и дата хозяйственной операции. Квитанция от приходного кассового ордера передается сдатчику денег за подписью кассира и с проставлением штампа. Выдача наличных денег в белорусских рублях производится по расходному кассовому ордеру формы КО-2 (Приложение Х). Выдача наличных денег может производиться: под отчет на расходы, связанные со служебными командировками работников, на представительские расходы, хозяйственные нужды, выплату заработной платы работникам, не имеющим карт-счетов в банке, и другие цели. Прием и выдача наличных денег по приходным и расходным кассовым ордерам производятся только в день составления этих документов. При приеме или выдаче по ним денежных средств они подписываются кассиром. Приложенные к ним документы погашаются штампом или надписью: "Оплачено" с указанием даты (число, месяц, год). Приходные и расходные кассовые ордера до передачи в кассу заполняются и регистрируются в журнале регистрации приходных и расходных кассовых ордеров.</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«Нико Сан» не имеет в кассе наличных денег на конец рабочего дня, а также лимит сумм остатка кассы не устанавливается. Деньги в кассу поступают из банка строго по целевому назначению и выдаются сразу же.</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Кассовая книга ведется в ООО «Нико Сан» в электронном виде (Приложение Ц). Кассовая книга заполняется в дни, в которые имело место движение денежных средств в кассе. В конце рабочего дня кассир распечатывает вкладной лист кассовой книги и отчет кассира с подсчитанными итогами операций за день, и передает в бухгалтерию в качестве отчета кассира второй (отрывной) экземпляр листа кассовой книги с приложенными к нему приходными и расходными кассовыми документами под расписку в кассовой книге.</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обобщения информации о наличии и движении денежных средств в кассе предприятия предназначен счет 50 "Касса" (Приложение Ш). Регистром аналитического учета является кассовая книга.</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Основание для открытия счета в банке является заключенный с банком договор банковского счета. Для открытия счета организация должна предоставить документы:</w:t>
      </w:r>
    </w:p>
    <w:p w:rsidR="00000000" w:rsidDel="00000000" w:rsidP="00000000" w:rsidRDefault="00000000" w:rsidRPr="00000000" w14:paraId="000001D4">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заявление на открытие счета;</w:t>
      </w:r>
    </w:p>
    <w:p w:rsidR="00000000" w:rsidDel="00000000" w:rsidP="00000000" w:rsidRDefault="00000000" w:rsidRPr="00000000" w14:paraId="000001D5">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копию устава;</w:t>
      </w:r>
    </w:p>
    <w:p w:rsidR="00000000" w:rsidDel="00000000" w:rsidP="00000000" w:rsidRDefault="00000000" w:rsidRPr="00000000" w14:paraId="000001D6">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карточку с образцами подписей должностных лиц юридического лица, имеющих право подписи документов для проведения расчетов, и оттиском печати владельца счета.</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tabs>
          <w:tab w:val="left" w:pos="993"/>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Прием и выдача денег или безналичные перечисления производятся банком на основании документов специальных форм, утвержденных им же. К ним относятся: чек денежный, объявление на взнос наличными, платежное поручение (Приложение Щ), платежное требование-поручение, платежное требование (Приложение Э), расчетный чек и др. Работа с банком осуществляется в электронном виде с помощью программного продукта Интернет – Банкинг, с использованием электронной подписи. Копии выписок из расчетного счета с приложением к ним документов, на основании которых выполнены зачисления либо списания, можно распечатать за любой период времени. Выписка из расчетного счета заменяет собой регистр аналитического учета по расчетному счету и одновременно служит основанием для бухгалтерских записей. Полученная из банка выписка обрабатывается бухгалтерией предприятия ежедневно.</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«Нико Сан» открыт один текущий расчетный счет, бухгалтерский учет движения денежных средств на расчетном счете ведется в установленном порядке на счете 51 «Расчетный счет» (Приложение Ю).</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tabs>
          <w:tab w:val="left" w:pos="993"/>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Денежные средства выдаются под отчёт работникам ООО «Нико Сан» на административно-хозяйственные, операционные расходы и служебные командировки. Выдача наличных денег под отчёт производится при условии полного отчёта по ранее выданным суммам. Лица, получившие наличные деньги под отчет, обязаны не позднее трёх рабочих дней, по истечении срока, на который выданы денежные средства, предъявить в бухгалтерию отчёт об израсходованных суммах и вернуть в кассу остаток неиспользованного аванса.</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Направление работника в служебную командировку производится на основании приказа руководителя. Работники, получившие денежные средства под отчёт на командировочные расходы, составляют авансовый отчёт не позднее трёх рабочих дней со дня возвращения из командировки, исключая день прибытия. К авансовому отчету прилагаются все оправдательные документы, подтверждающие расходы (счета, квитанции, копии чеков, железнодорожные билеты).</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tabs>
          <w:tab w:val="left" w:pos="993"/>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возмещает следующие расходы по командировке:</w:t>
      </w:r>
    </w:p>
    <w:p w:rsidR="00000000" w:rsidDel="00000000" w:rsidP="00000000" w:rsidRDefault="00000000" w:rsidRPr="00000000" w14:paraId="000001DC">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993"/>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проезду к месту служебной командировки и обратно;</w:t>
      </w:r>
    </w:p>
    <w:p w:rsidR="00000000" w:rsidDel="00000000" w:rsidP="00000000" w:rsidRDefault="00000000" w:rsidRPr="00000000" w14:paraId="000001DD">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993"/>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найму жилого помещения;</w:t>
      </w:r>
    </w:p>
    <w:p w:rsidR="00000000" w:rsidDel="00000000" w:rsidP="00000000" w:rsidRDefault="00000000" w:rsidRPr="00000000" w14:paraId="000001DE">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993"/>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проживанию вне места жительства (суточные);</w:t>
      </w:r>
    </w:p>
    <w:p w:rsidR="00000000" w:rsidDel="00000000" w:rsidP="00000000" w:rsidRDefault="00000000" w:rsidRPr="00000000" w14:paraId="000001DF">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993"/>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иные расходы, произведенные работником с разрешения руководителя.</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расчетов с подотчетными лицами ведут на Счете 71 "Расчеты с подотчетными лицами". Аналитический учет по счету 71 "Расчеты с подотчетными лицами" ведутся по каждому работнику, получившему деньги под отчет на основании кассовых отчетов и приложенных к ним расходных кассовых ордеров, а также авансовых отчетов.</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Инвентаризация денежных средств и денежных документов производится в обязательном порядке не менее одного раза в год, перед составление годовой отчетности по состоянию на 31 декабря каждого календарного года. В сроки, установленные руководителем предприятия, но не реже одного раза в квартал проводится внезапная инвентаризация кассы. Для проведения инвентаризации руководителем назначается постоянно действующая комиссия. На предприятии устанавливается Приказ руководителя предприятия. По итогам инвентаризации комиссия составляет Акт инвентаризации наличных денежных средств (Приложение Я).</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Учет и анализ основных средств и нематериальных активов</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 соответствии с Положением по учетной политике </w:t>
      </w:r>
      <w:r w:rsidDel="00000000" w:rsidR="00000000" w:rsidRPr="00000000">
        <w:rPr>
          <w:rFonts w:ascii="Times New Roman" w:cs="Times New Roman" w:eastAsia="Times New Roman" w:hAnsi="Times New Roman"/>
          <w:smallCaps w:val="0"/>
          <w:sz w:val="28"/>
          <w:szCs w:val="28"/>
          <w:rtl w:val="0"/>
        </w:rPr>
        <w:t xml:space="preserve">ООО «Нико Сан»</w:t>
      </w:r>
      <w:r w:rsidDel="00000000" w:rsidR="00000000" w:rsidRPr="00000000">
        <w:rPr>
          <w:rFonts w:ascii="Times New Roman" w:cs="Times New Roman" w:eastAsia="Times New Roman" w:hAnsi="Times New Roman"/>
          <w:smallCaps w:val="0"/>
          <w:sz w:val="28"/>
          <w:szCs w:val="28"/>
          <w:shd w:fill="auto" w:val="clear"/>
          <w:rtl w:val="0"/>
        </w:rPr>
        <w:t xml:space="preserve">, в качестве основных средств учитывается имущество, отвечающее одновременно двум критериям: период использования превышает 12 месяцев и стоимость на дату ввода в эксплуатацию больше 30 базовых величин. Также при организации бухгалтерского учета, оценки и документального оформления наличия и движения основных средств ООО «Нико Сан» руководствуется Инструкцией по бухгалтерскому учету основных средств, утвержденной Постановлением Министерства финансов Республики Беларусь № 26. Поступление основных средств может происходить в случаях: в результате произведенных капитальных вложений при строительстве, а также при их приобретении за плату у юридических лиц, безвозмездно, и в иных случаях. Приемку поступивших объектов основных средств осуществляет специально созданная в организации комиссия, она составляет Акт о приеме-передаче объекта основных средств ОС-1 на каждый объект в отдельности (Приложение А1). После оформления Акт вместе с приложенной технической документацией передаются в бухгалтерию, подписываются главным бухгалтером и утверждаются директором. Каждому объекту в момент составления акта формы ОС-1 присваивается инвентарный номер, который указывается во всех первичных документах до момента выбытия объекта основного средства. На каждый инвентарный объект открывается Инвентарная карточка в электронном виде.</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Выбытие основных средств в ООО «Нико Сан» связано либо с ликвидацией вследствие физического или морального износа, аварий, продажей и других случаях. </w:t>
      </w:r>
      <w:r w:rsidDel="00000000" w:rsidR="00000000" w:rsidRPr="00000000">
        <w:rPr>
          <w:rFonts w:ascii="Times New Roman" w:cs="Times New Roman" w:eastAsia="Times New Roman" w:hAnsi="Times New Roman"/>
          <w:smallCaps w:val="0"/>
          <w:sz w:val="28"/>
          <w:szCs w:val="28"/>
          <w:shd w:fill="auto" w:val="clear"/>
          <w:rtl w:val="0"/>
        </w:rPr>
        <w:t xml:space="preserve">При списании объектов основных средств по причине износа результаты принятого комиссией решения оформляются актом о списании объекта основных средств (кроме автотранспортных средств) по форме ОС – 4 (Приложение Б1). В акте приводятся данные, характеризующие объект: дата принятия объекта к бухгалтерскому учету, год изготовления или постройки, время ввода в эксплуатацию, срок полезного использования, первоначальная стоимость и сумма начисленной амортизации. Акт о списании основных средств утверждается директором ООО «Нико Сан». Ремонт основных средств ООО «Нико Сан» осуществляется хозяйственным способом. Стоимость израсходованных материалов, заработная плата исполнителям, отчисления на социальные нужды включаются в затраты на выполненные работы.</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Учет основных средств организован на активном счете 01 «Основные средства», на котором отражается наличие и движение собственных основных средств организации. Аналитический учет по счету 01 «Основные средства» ведется по отдельным инвентарным объектам основных средств в ведомости аналитического учета по счету 01 «Основные средства». В бухгалтерском учете организации объекты основных средств отражаются по первоначальной (переоцененной) стоимости. Все затраты по приобретению или созданию основных средств являются их первоначальной стоимостью, которая формируется на счете 08 «Вложения в долгосрочные активы». </w:t>
      </w:r>
      <w:r w:rsidDel="00000000" w:rsidR="00000000" w:rsidRPr="00000000">
        <w:rPr>
          <w:rFonts w:ascii="Times New Roman" w:cs="Times New Roman" w:eastAsia="Times New Roman" w:hAnsi="Times New Roman"/>
          <w:smallCaps w:val="0"/>
          <w:sz w:val="28"/>
          <w:szCs w:val="28"/>
          <w:rtl w:val="0"/>
        </w:rPr>
        <w:t xml:space="preserve">Затраты по строительству, выполненные хозяйственным способом отражаются по фактическим затратам на основании предоставленных расчетов. </w:t>
      </w:r>
      <w:r w:rsidDel="00000000" w:rsidR="00000000" w:rsidRPr="00000000">
        <w:rPr>
          <w:rFonts w:ascii="Times New Roman" w:cs="Times New Roman" w:eastAsia="Times New Roman" w:hAnsi="Times New Roman"/>
          <w:smallCaps w:val="0"/>
          <w:sz w:val="28"/>
          <w:szCs w:val="28"/>
          <w:shd w:fill="auto" w:val="clear"/>
          <w:rtl w:val="0"/>
        </w:rPr>
        <w:t xml:space="preserve">После приема объекта основных средств в эксплуатацию его первоначальная стоимость, сформированная на счете 08 «Вложения в долгосрочные активы» </w:t>
        <w:br w:type="textWrapping"/>
        <w:t xml:space="preserve">(Приложение В1), списывается с кредита этого счета в дебет счета </w:t>
        <w:br w:type="textWrapping"/>
        <w:t xml:space="preserve">01 «Основные средства».</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Учетной политике ООО «Нико Сан» нематериальные активы представляют собой совокупность не имеющего материально-вещественной формы оцениваемого имущества, сохраняющего свое содержание и используемого организацией в хозяйственной деятельности в течение длительного (более 12 месяцев) периода. При организации бухгалтерского учета нематериальных активов ООО «Нико Сан» руководствуется Инструкцией по бухгалтерскому учету нематериальных активов. К нематериальным активам ООО «Нико Сан» относится принадлежащая предприятию лицензия на право осуществления строительной деятельности, и право собственности на земельный участок.</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Нематериальные активы приходуются по первоначальной стоимости и учитываются на активном счете 04 «Нематериальные активы». Аналитический учет нематериальных активов ведется бухгалтерией в инвентарной карточке учета нематериальных активов по каждому инвентарному объекту. Инвентарная карточка заполняется в одном экземпляре на основании акта приемки нематериальных активов и других документов. Фактические затраты на приобретение и создание нематериального актива учитываются на активном счете 08«Вложения в долгосрочные активы». После окончания срока использования объекта основных средств происходит их выбытие, которое оформляется актом на списание имущества.</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 соответствии с Учетной политикой в </w:t>
      </w:r>
      <w:r w:rsidDel="00000000" w:rsidR="00000000" w:rsidRPr="00000000">
        <w:rPr>
          <w:rFonts w:ascii="Times New Roman" w:cs="Times New Roman" w:eastAsia="Times New Roman" w:hAnsi="Times New Roman"/>
          <w:smallCaps w:val="0"/>
          <w:sz w:val="28"/>
          <w:szCs w:val="28"/>
          <w:rtl w:val="0"/>
        </w:rPr>
        <w:t xml:space="preserve">ООО «Нико Сан» </w:t>
      </w:r>
      <w:r w:rsidDel="00000000" w:rsidR="00000000" w:rsidRPr="00000000">
        <w:rPr>
          <w:rFonts w:ascii="Times New Roman" w:cs="Times New Roman" w:eastAsia="Times New Roman" w:hAnsi="Times New Roman"/>
          <w:smallCaps w:val="0"/>
          <w:sz w:val="28"/>
          <w:szCs w:val="28"/>
          <w:shd w:fill="auto" w:val="clear"/>
          <w:rtl w:val="0"/>
        </w:rPr>
        <w:t xml:space="preserve">применяется линейный метод начисления амортизации для объектов основных средств и нематериальных активов, амортизация начисляется ежемесячно, исходя из ее месячной нормы, и формируется карточка расчета амортизационных отчислений от стоимости объекта основных средств и нематериальных активов (Приложения Г1, Д1). Амортизационные отчисления рассчитываются автоматически на основании инвентарных карточек. Преимуществом данного метода является простота его использования. Однако он не учитывает неравномерность износа основных средств в отдельные периоды, не способствует в должной мере инновационному процессу.</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Движение амортизации, накопленной за время эксплуатации объектов основных средств, отражается на счете 02 «Амортизация основных средств», а нематериальных активов на счете 05 «Амортизация нематериальных активов» Аналитический учет по счету 02 «Амортизация основных средств» по отдельным инвентарным объектам основных средств. За отчетный период формируется анализ счета 02 «Амортизация основных средств» (Приложение Ж1).</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Амортизационные отчисления должны использоваться организацией строго по назначению. Вместе с частью прибыли они должны направляться на финансирование технического перевооружения, реконструкцию и расширение производства, новое строительство. Тем не менее, в ООО «Нико Сан» имеет место нецелевое использование амортизационных отчислений, что замедляет темпы научно-технического развития, приводит к устареванию производственной базы организации и, как следствие, снижение конкурентоспособности организаций.</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Согласно Учетной политики в ООО «Нико Сан» переоценке подлежат все основные средства, числящиеся на балансе, независимо от их технического состояния, степени использования, а также все не завершенные строительством объекты. Переоценка основных средств оформляется Ведомостью переоценки (Приложение И1). Акт результатов переоценки основных средств подписывается всеми членами специально созданной комиссии и утверждается директором (Приложение К1). Целью переоценки является восстановление стоимости имущества, в результате чего определяется восстановительная стоимость (стоимость воспроизводства в данный момент) основных средств.</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определения обеспеченности организации основными средствами необходимо провести анализ состава и структуры основных средств. Состав и структура основных средств организации представлена в Таблице 7.1.</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7.1 – Структура основных средств ООО «Нико Сан» за 2013–2014 гг.</w:t>
      </w:r>
    </w:p>
    <w:tbl>
      <w:tblPr>
        <w:tblStyle w:val="Table7"/>
        <w:tblW w:w="9179.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7"/>
        <w:gridCol w:w="1134.0000000000005"/>
        <w:gridCol w:w="1133.9999999999998"/>
        <w:gridCol w:w="1382.9999999999995"/>
        <w:gridCol w:w="1133.9999999999998"/>
        <w:gridCol w:w="1133.9999999999998"/>
        <w:gridCol w:w="1133.9999999999998"/>
        <w:tblGridChange w:id="0">
          <w:tblGrid>
            <w:gridCol w:w="2127"/>
            <w:gridCol w:w="1134.0000000000005"/>
            <w:gridCol w:w="1133.9999999999998"/>
            <w:gridCol w:w="1382.9999999999995"/>
            <w:gridCol w:w="1133.9999999999998"/>
            <w:gridCol w:w="1133.9999999999998"/>
            <w:gridCol w:w="113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Группы основных средств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Прошлый год</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Отчетный год</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удельный вес, %</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удельный вес, %</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тыс. р.</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удельный вес,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Здания и</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Сооружения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2 895 250</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67,83</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2 895 250</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76,63</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Передаточные устройства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Машины и оборудование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1 102 686</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25,83</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710 556</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18,81</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-392 129</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Транспортные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80 233</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1,88</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54 533</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1,44</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-25 700</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Инструмент, производствен-ный и хозяйственный инвентарь и др.</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190 341</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4,46</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117 915</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3,12</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-72 426</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4 268 512</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3 778 256</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-490 256</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bl>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 на основании Приложение Л1</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данных таблицы 7.1 следует, что в ООО «Нико Сан» наибольший удельный вес в составе основных средств занимают здания и сооружения и машины и оборудование. Стоит отметить, что в целом за отчетный год стоимость основных средств снизилась на 490 256 тыс. р. за счет выбытия машин и оборудования, транспортных средств и инвентаря.</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эффективности использования основных средств отражают соотношение полученных финансовых результатов организации и используемых для достижения этих результатов основных средств.</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эффективности использования основного капитала ООО «Нико Сан» представлен в Таблице 7.2.</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7.2 – Показатели состояния основных средств и эффективности их использования в ООО «Нико Сан»</w:t>
      </w:r>
    </w:p>
    <w:tbl>
      <w:tblPr>
        <w:tblStyle w:val="Table8"/>
        <w:tblW w:w="886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1242.0000000000005"/>
        <w:gridCol w:w="1100"/>
        <w:gridCol w:w="2126"/>
        <w:tblGridChange w:id="0">
          <w:tblGrid>
            <w:gridCol w:w="4395"/>
            <w:gridCol w:w="1242.0000000000005"/>
            <w:gridCol w:w="1100"/>
            <w:gridCol w:w="212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 %, или отклонение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Амортизация основных средств (на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1277</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785</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61,47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Остаточная стоимость основных средств (на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2991</w:t>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2993</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Первоначальная стоимость основных средств (на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4 268</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3 778</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88,52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Среднегодовая стоимость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4323</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4023</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93,06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Введено в эксплуатацию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6,1</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78,21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Прибыль (убыток) отчетного периода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2475</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800</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32,32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Собственный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1967</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2471</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125,62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Среднесписочная численность,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235</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94,04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9.Объем производства продукции, работ,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35182</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35702</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10.Коэффициенты: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10.1.изношенности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0,2992</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0,2078</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-0,0914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10.2.годности (сохранности)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0,7008</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0,7922</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-0,0914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10.3.обновления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0,0018</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0,0016</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10.4.рентабельности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0,5725</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0,1989</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-0,3737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10.5.вооруженности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18,3957</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18,2036</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-0,1921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10.6.отдачи</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8,1383</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8,8745</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0,7361</w:t>
            </w:r>
          </w:p>
        </w:tc>
      </w:tr>
    </w:tbl>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 на основании Приложений Л1, Б</w:t>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данных таблицы 7.2. следует, что показатели состояния основных средств в ООО «Нико Сан» в целом в отчетном году снизились по сравнению с прошлым годом. Так коэффициент изношенности в 2014 году по сравнению с 2013 годом снизился на 0,0914, а коэффициент обновления на 0,0002. Сведения таблицы показывают, что за отчетный год техническое состояние основных средств на предприятии несколько ухудшилось за счет их выбытия. Показатель вооруженности основных средств организации в 2014 году снизился на 0,1921. Показатель отдачи основных средств в отчетном году по сравнению с прошлым увеличился на 0,7361, а показатель рентабельности снизился на 0,3737. Это свидетельствует о снижении уровня использования основных средств. </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«Нико Сан» не полностью использовала объективные возможности по повышению уровня фондоотдачи, и в результате фондоотдача основных средств снизилась. Причинами этого может быть недостаточная загруженность единиц оборудования, наличие излишнего оборудования, нерациональное распределение и использование объектов основных средств по подразделениям и т.п.</w:t>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Резервы повышения эффективности использования основных средств заключаются в их наиболее полным и рациональным использовании, применением новейших достижений в области техники, технологии и организации производства, реализацией решений и новых возможностей. Для увеличения продолжительности времени работы оборудования необходимо сократить время на освоение нового оборудования. Для увеличения среднечасовой отдачи работы единицы оборудования рекомендуется выполнять такие условия: повышение уровня загрузки оборудования и организации производства; внедрение более эффективной техники и технологии; сокращение непроизводительных затрат машинного времени; оптимизация структуры выпускаемой продукции; модернизация действующего оборудования. Улучшение использования основных фондов и производственных мощностей означает также ускорение их оборачиваемости, что в значительной мере способствует решению проблемы сокращения разрыва в сроках физического и морального износа, ускорения темпов обновления основных фондов. Наконец, эффективное использование основных фондов тесно связано и с другой ключевой задачей – повышением качества выпускаемой продукции, так как в условиях рыночной конкуренции быстрее реализуется и пользуется спросом высококачественная продукция. Успешное функционирование основных производственных фондов зависит от того, насколько полно реализуются экстенсивные и интенсивные факторы улучшения их использования.</w:t>
      </w:r>
    </w:p>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8. учет и анализ расчетных и кредитных операций</w:t>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Расчеты по обязательствам в ООО «Нико Сан» производятся, как правило, через банк в безналичной форме в виде банковского перевода, в соответствии с инструкцией о банковском переводе №66 от 29.03.2001г.</w:t>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 ООО «Нико Сан» используются такие формы безналичных расчетов как: платежное требование, платежное поручение, акт зачета взаимных требований, договор перевода долга. На основании данных документов происходит списание или зачисление денежных средств. Акт зачета взаимных требований составляется в трех экземплярах, подписывается каждой стороной и на основании его можно провести зачет дебиторской задолженности покупателя в счет оплаты кредиторской задолженности перед этим покупателем. </w:t>
      </w:r>
      <w:r w:rsidDel="00000000" w:rsidR="00000000" w:rsidRPr="00000000">
        <w:rPr>
          <w:rFonts w:ascii="Times New Roman" w:cs="Times New Roman" w:eastAsia="Times New Roman" w:hAnsi="Times New Roman"/>
          <w:smallCaps w:val="0"/>
          <w:sz w:val="28"/>
          <w:szCs w:val="28"/>
          <w:rtl w:val="0"/>
        </w:rPr>
        <w:t xml:space="preserve">Договор перевода долга представляет собой соглашение, по которому новый должник принимает на себя обязательство первоначального должника перед кредитором. ООО «Нико Сан» при отсутствии денежных средств на расчетном счете на оплату материальных ресурсов составляет такой договор, по которому заказчик строительно-монтажных работ в счет их оплаты, оплачивает поставщику стоимость материалов. </w:t>
      </w:r>
      <w:r w:rsidDel="00000000" w:rsidR="00000000" w:rsidRPr="00000000">
        <w:rPr>
          <w:rFonts w:ascii="Times New Roman" w:cs="Times New Roman" w:eastAsia="Times New Roman" w:hAnsi="Times New Roman"/>
          <w:smallCaps w:val="0"/>
          <w:sz w:val="28"/>
          <w:szCs w:val="28"/>
          <w:shd w:fill="auto" w:val="clear"/>
          <w:rtl w:val="0"/>
        </w:rPr>
        <w:t xml:space="preserve">Платежное требование представляет собой расчетный документ установленной формы, содержащий требование получателя средств к плательщику об уплате определенной суммы через банк. </w:t>
      </w:r>
      <w:r w:rsidDel="00000000" w:rsidR="00000000" w:rsidRPr="00000000">
        <w:rPr>
          <w:rFonts w:ascii="Times New Roman" w:cs="Times New Roman" w:eastAsia="Times New Roman" w:hAnsi="Times New Roman"/>
          <w:smallCaps w:val="0"/>
          <w:sz w:val="28"/>
          <w:szCs w:val="28"/>
          <w:rtl w:val="0"/>
        </w:rPr>
        <w:t xml:space="preserve">Платежное требование выставляется в банк также для взыскания задолженности с должника определенной судом. </w:t>
      </w:r>
      <w:r w:rsidDel="00000000" w:rsidR="00000000" w:rsidRPr="00000000">
        <w:rPr>
          <w:rFonts w:ascii="Times New Roman" w:cs="Times New Roman" w:eastAsia="Times New Roman" w:hAnsi="Times New Roman"/>
          <w:smallCaps w:val="0"/>
          <w:sz w:val="28"/>
          <w:szCs w:val="28"/>
          <w:shd w:fill="auto" w:val="clear"/>
          <w:rtl w:val="0"/>
        </w:rPr>
        <w:t xml:space="preserve">Платежное поручение является наиболее универсальным платежным инструментом — оно может использоваться для самого широкого круга расчетных операций. Оно используется при предварительной и последующей оплате за товарно-материальные ценности, работы и услуги, а также при погашении обязательств.</w:t>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учета операций по расчетам с бюджетом по налогам и сборам предусмотрен счет 68 «Расчеты по налогам и сборам» с субсчетами по видам налогов (Приложение М1). Аналитический учет ведется по каждому налогу, сбору, пошлине, уплачиваемым в бюджет. В бухгалтерском учете применяется классификация налогов и сборов по видам расходов и источникам их покрытия:</w:t>
      </w:r>
    </w:p>
    <w:p w:rsidR="00000000" w:rsidDel="00000000" w:rsidP="00000000" w:rsidRDefault="00000000" w:rsidRPr="00000000" w14:paraId="00000286">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налоги и сборы, относимые на затраты по производству и реализации товаров, продукции, услуг (налог на землю, на недвижимость, экологический налог);</w:t>
      </w:r>
    </w:p>
    <w:p w:rsidR="00000000" w:rsidDel="00000000" w:rsidP="00000000" w:rsidRDefault="00000000" w:rsidRPr="00000000" w14:paraId="00000287">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налоги и сборы исчисляемые из выручки от реализации;</w:t>
      </w:r>
    </w:p>
    <w:p w:rsidR="00000000" w:rsidDel="00000000" w:rsidP="00000000" w:rsidRDefault="00000000" w:rsidRPr="00000000" w14:paraId="00000288">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налоги исчисляемые из прибыли (налог на прибыль);</w:t>
      </w:r>
    </w:p>
    <w:p w:rsidR="00000000" w:rsidDel="00000000" w:rsidP="00000000" w:rsidRDefault="00000000" w:rsidRPr="00000000" w14:paraId="00000289">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подоходный налог с доходов физических лиц;</w:t>
      </w:r>
    </w:p>
    <w:p w:rsidR="00000000" w:rsidDel="00000000" w:rsidP="00000000" w:rsidRDefault="00000000" w:rsidRPr="00000000" w14:paraId="0000028A">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платежи в бюджет.</w:t>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Начисление налогов и сборов производится на основании налоговых деклараций. Налоговые декларации по налогам и сборам представляют в инспекцию Министерства по налогам и сборам не позднее 20-го числа и производят уплату налогов и сборов не позднее 22-го числа месяца, следующего за отчетным периодом.</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Расчеты с фондом социальной защиты населения (ФСЗН) по отчислениям на социальное страхование производятся ежемесячно в день выдачи заработной платы. Обязательные страховые взносы в ФСЗН начисляются от фонда заработной платы, за минусом израсходованных сумм социальных пособий (по временной нетрудоспособности, по материнству) по установленной ставке 34%. Перечислению в ФСЗН подлежит также обязательные страховые взносы (1%) удерживаемые из заработной платы работников.</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Бухгалтерский учет расчетов с ФСЗН ведется на счете 69 «Расчеты по социальному страхованию и обеспечению» (Приложение Н1). Аналитический учет по счету 69 «Расчеты по социальному страхованию и обеспечению» ведется по видам страховых взносов и видам выплачиваемых нанимателем пособий. Ежеквартально районному отделу ФСЗН представляет отчет о средствах ФСЗН (4-фонд).</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 ООО «Нико Сан» расчеты с учредителями по вкладам в уставный капитал ведется на счете 75 «Расчеты с учредителями», к данному счету открыты субсчета 1 «Расчеты по вкладам в уставный капитал» и 2 «Расчеты по выплате доходов». Согласно Уставу ООО «Нико Сан» начисляются по окончании года, за счет нераспределенной прибыли и облагаются подоходным налогом. Выплачиваются дивиденды по решению учредителя.</w:t>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в отдельные периоды вынуждено брать кредиты, займы для дополнительной потребности в оборотных средствах. Кредиты выдаются банками на принципах срочности, платности, целевого характера использования, возвратности, обеспеченности. Кредит предоставляется после заключения кредитного договора, в котором указываются: объекты кредитования, срок кредита, условия и порядок выдачи и погашения кредита, размер взимания процентов и порядок их уплаты, права и ответственность сторон по выдаче и погашению кредита. Кредиты могут направляться напрямую на оплату расчетных документов поставщиков, а могут зачисляться на расчетный счет, могут выдаваться одноразово или поэтапно.</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для пополнения собственных оборотных средств также может воспользоваться займами других организаций. Они могут предоставляться в денежной и натуральной форме. При получении займа заключается договор, где оговариваются все условия погашения и получения займа. По договору займа одна сторона (заимодавец) передает другой стороне (заемщику) денежные средства или материальные ценности, а заемщик обязуется возвратить такую же сумму денежных средств или равное количество материальных ценностей того же ряда и качества.</w:t>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учета расчета по полученным кредитам и займам применяется счет 66 «Расчеты по краткосрочным кредитам и займам» и 67 «Расчеты по долгосрочным кредитам и займам». Аналитический учет ведется по видам ссуд.</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Расчет показателей эффективности использования дебиторской задолженности ООО «Нико Сан» представлен в Таблице 8.1</w:t>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Таблице 8.1 – Анализ </w:t>
      </w:r>
      <w:r w:rsidDel="00000000" w:rsidR="00000000" w:rsidRPr="00000000">
        <w:rPr>
          <w:rFonts w:ascii="Times New Roman" w:cs="Times New Roman" w:eastAsia="Times New Roman" w:hAnsi="Times New Roman"/>
          <w:smallCaps w:val="0"/>
          <w:sz w:val="28"/>
          <w:szCs w:val="28"/>
          <w:rtl w:val="0"/>
        </w:rPr>
        <w:t xml:space="preserve">эффективности дебиторской задолженности ООО «Нико Сан»</w:t>
      </w:r>
    </w:p>
    <w:tbl>
      <w:tblPr>
        <w:tblStyle w:val="Table9"/>
        <w:tblW w:w="889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6"/>
        <w:gridCol w:w="1128.9999999999998"/>
        <w:gridCol w:w="1417.0000000000005"/>
        <w:gridCol w:w="1985"/>
        <w:tblGridChange w:id="0">
          <w:tblGrid>
            <w:gridCol w:w="4366"/>
            <w:gridCol w:w="1128.9999999999998"/>
            <w:gridCol w:w="1417.0000000000005"/>
            <w:gridCol w:w="198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 %, или </w:t>
              <w:br w:type="textWrapping"/>
              <w:t xml:space="preserve">отклонение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Дебиторская задолженность</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8526</w:t>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5705</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-2821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Средняя величина дебиторской задолженности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7627,5</w:t>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7115,5</w:t>
            </w:r>
          </w:p>
        </w:tc>
        <w:tc>
          <w:tcPr>
            <w:shd w:fill="auto" w:val="clear"/>
            <w:tcMar>
              <w:top w:w="0.0" w:type="dxa"/>
              <w:left w:w="108.0" w:type="dxa"/>
              <w:bottom w:w="0.0" w:type="dxa"/>
              <w:right w:w="108.0" w:type="dxa"/>
            </w:tcMar>
            <w:vAlign w:val="top"/>
          </w:tcPr>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Выручка от реализации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10124</w:t>
            </w:r>
          </w:p>
        </w:tc>
        <w:tc>
          <w:tcPr>
            <w:shd w:fill="auto" w:val="clear"/>
            <w:tcMar>
              <w:top w:w="0.0" w:type="dxa"/>
              <w:left w:w="108.0" w:type="dxa"/>
              <w:bottom w:w="0.0" w:type="dxa"/>
              <w:right w:w="108.0" w:type="dxa"/>
            </w:tcMar>
            <w:vAlign w:val="top"/>
          </w:tcPr>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5467</w:t>
            </w:r>
          </w:p>
        </w:tc>
        <w:tc>
          <w:tcPr>
            <w:shd w:fill="auto" w:val="clear"/>
            <w:tcMar>
              <w:top w:w="0.0" w:type="dxa"/>
              <w:left w:w="108.0" w:type="dxa"/>
              <w:bottom w:w="0.0" w:type="dxa"/>
              <w:right w:w="108.0" w:type="dxa"/>
            </w:tcMar>
            <w:vAlign w:val="top"/>
          </w:tcPr>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Оборачиваемость дебиторской задолженности (п3/п2)</w:t>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1,3273</w:t>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0,7683</w:t>
            </w:r>
          </w:p>
        </w:tc>
        <w:tc>
          <w:tcPr>
            <w:shd w:fill="auto" w:val="clear"/>
            <w:tcMar>
              <w:top w:w="0.0" w:type="dxa"/>
              <w:left w:w="108.0" w:type="dxa"/>
              <w:bottom w:w="0.0" w:type="dxa"/>
              <w:right w:w="108.0" w:type="dxa"/>
            </w:tcMar>
            <w:vAlign w:val="top"/>
          </w:tcPr>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-0,559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Период погашения дебиторской задолженности, дней (365/п4)</w:t>
            </w:r>
          </w:p>
        </w:tc>
        <w:tc>
          <w:tcPr>
            <w:shd w:fill="auto" w:val="clear"/>
            <w:tcMar>
              <w:top w:w="0.0" w:type="dxa"/>
              <w:left w:w="108.0" w:type="dxa"/>
              <w:bottom w:w="0.0" w:type="dxa"/>
              <w:right w:w="108.0" w:type="dxa"/>
            </w:tcMar>
            <w:vAlign w:val="top"/>
          </w:tcPr>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275</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475</w:t>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Дебиторская задолженность на 1 р.</w:t>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6.1. валюты баланса</w:t>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0,57</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0,49</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 оборотных активов</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0,87</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0,74</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-0,13</w:t>
            </w:r>
          </w:p>
        </w:tc>
      </w:tr>
    </w:tbl>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 на основании Приложений П1, Р1</w:t>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Из данных таблицы следует, что в 2014 году по сравнению с 2013 годом на 200 дней увеличился период погашения дебиторской задолженности, увеличение данного показателя свидетельствует о снижении ликвидности и может вести к риску не погашения задолженности. В 2014 года снизилась оборачиваемость дебиторской задолженности на 0,559 раза и составляет 0,7683, что означает, что дебиторская задолженность в 2014 году не совершила оборот. Доля дебиторская задолженность в валюте баланса в 2013 году составляет 57%, а в 2014- 49%. Доля дебиторской задолженности в общей сумме оборотных активов снизилась по сравнению с 2013 годом и составила 74%.Причиной послужило уменьшение дебиторской задолженности на 2821 млн р.</w:t>
      </w:r>
    </w:p>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Анализ эффективности кредиторской задолженности представлен в таблице 8.2:</w:t>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8.2 – Анализ эффективности кредиторской задолженности ООО «Нико Сан»</w:t>
      </w:r>
    </w:p>
    <w:tbl>
      <w:tblPr>
        <w:tblStyle w:val="Table10"/>
        <w:tblW w:w="92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3"/>
        <w:gridCol w:w="957.9999999999995"/>
        <w:gridCol w:w="992.0000000000005"/>
        <w:gridCol w:w="1985"/>
        <w:tblGridChange w:id="0">
          <w:tblGrid>
            <w:gridCol w:w="5353"/>
            <w:gridCol w:w="957.9999999999995"/>
            <w:gridCol w:w="992.0000000000005"/>
            <w:gridCol w:w="198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 %, или отклонение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Кредиторская задолженность</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8839</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6022</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-2817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Средняя величина кредиторской задолженности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8149</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7430,5</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Выручка от реализации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10124</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5467</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Оборачиваемость кредиторской задолженности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1,2424</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0,7358</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-0,5066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Период погашения кредиторской задолженности, 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294</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496</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Кредиторская задолженность на 1 р. (на конец года) валюты баланса</w:t>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0,59</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0,52</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-0,07</w:t>
            </w:r>
          </w:p>
        </w:tc>
      </w:tr>
    </w:tbl>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 на основании Приложений П1, Р1</w:t>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данных таблицы видно, что в 2014 году по сравнению с 2013 кредиторская задолженность снизилась на 2817 млн р., что повлияло на снижение доли кредиторской задолженности в валюте баланса в 2014 году по сравнению с 2013 годом на 0,07 р. В 2014 году выручка от реализации снизилась на 4657 млн р., что повлияло на снижение оборачиваемости кредиторской задолженности на 0,5066 раза.</w:t>
      </w:r>
    </w:p>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Анализ дебиторской и кредиторской задолженности имеет большое значение для характеристики устойчивости финансового состояния предприятия.</w:t>
      </w:r>
      <w:r w:rsidDel="00000000" w:rsidR="00000000" w:rsidRPr="00000000">
        <w:rPr>
          <w:rFonts w:ascii="Times New Roman" w:cs="Times New Roman" w:eastAsia="Times New Roman" w:hAnsi="Times New Roman"/>
          <w:smallCaps w:val="0"/>
          <w:sz w:val="28"/>
          <w:szCs w:val="28"/>
          <w:rtl w:val="0"/>
        </w:rPr>
        <w:t xml:space="preserve"> Для того чтобы эффективно управлять долгами организации необходимо, определить их оптимальную структуру в конкретной ситуации: составить бюджет кредиторской задолженности, разработать систему показателей (коэффициентов), характеризующих, как количественную, так и качественную оценку состояния и развития отношений с кредиторами компании и принять определенные значения таких показателей за плановые.</w:t>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УЧЕТ ФИНАНСОВЫХ ВЛОЖЕНИЙ</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Краткосрочные финансовые вложения - инвестирование собственных средств на срок до одного года в облигации государственных и местных займов и в другие ценные бумаги, а также предоставленные в форме займов другим организациям. Облигации - ценные бумаги (долговые обязательства), по которым их владельцам выплачивается доход. По источнику выпуска облигации бывают государственные и корпоративные; по назначению - общего и целевого займа; по способу выплаты доходов юридическим лицам - дисконтные, процентные и купонные. Краткосрочные займы предоставляются другим организациям по договору займа, как правило, без процентов.</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Бухгалтерский учет краткосрочных финансовых вложений ведут на активном денежном счете 58 «Краткосрочные финансовые вложения» по фактической их стоимости. Аналитический учет краткосрочных финансовых вложений ведут по их видам. Стоимость ценных бумаг к моменту погашения доводится до номинальной стоимости.</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Долгосрочные финансовые вложения - средства, инвестированные в другие организации на срок более 12 месяцев с целью получения дохода. К долгосрочным финансовым вложениям относятся средства организации, инвестированные в уставный капитал и ценные бумаги других организаций, в государственные и местные займы, во вклады по договору о совместной деятельности, а также предоставленные займы. Такие вложения осуществляются с целью извлечения дохода в течение нескольких лет либо с целью оказания влияния на финансовую, ценовую политику данной организации. Они производятся как в денежной, так и в неденежной форме (основными средствами, нематериальными активами, а также товарами, сырьем и материалами и др.).</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учета долгосрочных финансовых вложений предназначен счет 06 «Долгосрочные финансовые вложения». Этот счет предназначен для учета долгосрочных финансовых активов и по способу структурирования информации – активный. Аналитический учет по счету 06 «Долгосрочные финансовые вложения» ведется по видам долгосрочных финансовых вложений.</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счету 06 «Долгосрочные финансовые вложения» могут быть открыты следующие субсчета:</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tabs>
          <w:tab w:val="left" w:pos="51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«Долгосрочные финансовые вложения в ценные бумаги»;</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tabs>
          <w:tab w:val="left" w:pos="51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«Предоставленные долгосрочные займы»;</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tabs>
          <w:tab w:val="left" w:pos="51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«Вклады по договору о совместной деятельности».</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Начисленные проценты по предоставленным займам, доходы по вкладам в уставный капитал и по договору совместной деятельности отражаются по кредиту счета 91 «Прочие доходы и расходы (доходы по финансовой деятельности)» в корреспонденции с дебетом счетов 75 «Расчеты с учредителями», 76 «Расчеты с разными дебиторами и кредиторами».</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ООО «Нико Сан» не имеет долгосрочных и краткосрочных финансовых вложений.</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УЧЕТ КАПИТАЛА ОРГАНИЗАЦИИ</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Уставный капитал формируется при создании организации за счет денежных и не денежных взносов учредителей (участников). Он отражает сумму имущества организации, гарантирующую удовлетворение интересов ее кредиторов. Формируется уставный капитал за счет денежных и не денежных вкладов учредителей. Уставный капитал ООО «Нико Сан» образован двумя учредителями, за счет денежных вкладов и составляет три миллиона рублей.</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учета уставного капитала используется счет 80 «Уставный капитал». Данный счет предназначен для обобщения информации о состоянии и движении уставного капитала. Сальдо по счету 80 «Уставный капитал» должно соответствовать сумме, установленной учредительными документами организации. Записи по счету 80 «Уставный капитал» производятся при создании организации, а также в случаях увеличения и уменьшения суммы уставного капитала - после внесения соответствующих изменений в учредительные документы. Аналитический учет по счету 80 «Уставный фонд» ведется по каждому учредителю ООО «Нико Сан».</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«Нико Сан» создается специальный резервный капитал в порядке, определяемом учредителями, для покрытия убытков. Резервный капитал формируется путем ежегодных отчислений от прибыли при ее распределении. Для учета операций по формированию и расходованию средств резервного капитала используется счет 82 «Резервный капитал». По способу структурирования информации данный счет является пассивным. Кредитовое сальдо показывает остаток средств резервного капитала. По дебету этого счета отражается использование средств резервного капитала, а по кредиту - его создание.</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добавочный капитал зачисляются сумма прироста первоначальной стоимости долгосрочных активов в результате их переоценки, проведенной в соответствии с законодательством Республики Беларусь, и иные доходы, не связанные с прибылью.</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уменьшение добавочного капитала организации списывается сумма:</w:t>
      </w:r>
    </w:p>
    <w:p w:rsidR="00000000" w:rsidDel="00000000" w:rsidP="00000000" w:rsidRDefault="00000000" w:rsidRPr="00000000" w14:paraId="0000030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7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добавочного капитала, распределенного между учредителями при ликвидации организации;</w:t>
      </w:r>
    </w:p>
    <w:p w:rsidR="00000000" w:rsidDel="00000000" w:rsidP="00000000" w:rsidRDefault="00000000" w:rsidRPr="00000000" w14:paraId="0000030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7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индексации амортизации при переоценке основных средств и нематериальных активов;</w:t>
      </w:r>
    </w:p>
    <w:p w:rsidR="00000000" w:rsidDel="00000000" w:rsidP="00000000" w:rsidRDefault="00000000" w:rsidRPr="00000000" w14:paraId="00000302">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75"/>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переоценки по выбывшим объектам долгосрочных активов.</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учета добавочного капитала используется счет 83 «Добавочный капитал». По способу структурирования информации счет является пассивным. По кредиту счета отражается увеличение добавочного капитала, а по дебету - его уменьшение. Аналитический учет по счету 83 «Добавочный капитал» организуется по источникам образования добавочного капитала и направлениям его использования.</w:t>
      </w:r>
    </w:p>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УЧЕТ И АНАЛИЗ ФИНАНСОВЫХ РЕЗУЛЬТАТОВ</w:t>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окончании отчетного периода (квартала) ООО «Нико Сан» определяет финансовый результат своей хозяйственной деятельности. Под финансовым результатом деятельности понимается сумма прибыли или убытка, т.е. разность между доходами и расходами. Для правильного отражения в бухгалтерском учете и отчетности доходов и расходов их следует классифицировать на относящиеся к текущей, инвестиционной, финансовой деятельности.</w:t>
      </w:r>
    </w:p>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текущей деятельности ООО «Нико Сан» относится производство и реализация строительно-монтажных работ, к прочим доходам по текущей деятельности относятся: доходы связанные с реализацией запасов, излишки выявленные при инвентаризации, стоимость денежных средств и запасов полученных безвозмездно, неустойки за нарушение условий договоров и иные доходы.</w:t>
      </w:r>
    </w:p>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учета доходов и расходов по текущей деятельности предназначен счет 90 «Доходы и расходы по текущей деятельности» (Приложение С1). По дебету счета 90 отражают расходы ООО «Нико Сан» связанные с реализацией строительно-монтажных работ и финансовый результат прибыль. По кредиту счета 90 отражают сумму полученной выручки от реализации строительно-монтажных работ и финансовый результат убыток. Аналитический учет счета 90 ведется по каждому объекту строительно-монтажных работ. К счету 90 "Доходы и расходы по текущей деятельности" в ООО «Нико Сан» открыты субсчета:</w:t>
      </w:r>
    </w:p>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90/1 "Выручка от реализации продукции, товаров, работ, услуг";</w:t>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90/2 "Налог на добавленную стоимость, исчисляемый из выручки от реализации продукции, товаров, работ, услуг";</w:t>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90/3 "Прочие налоги и сборы, исчисляемые из выручки от реализации продукции, товаров, работ, услуг";</w:t>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90/4 "Себестоимость реализованной продукции, товаров, работ, услуг";</w:t>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90/5 "Управленческие расходы";</w:t>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90/7 "Прочие доходы по текущей деятельности";</w:t>
      </w:r>
    </w:p>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90/8 "Налог на добавленную стоимость, исчисляемый от прочих доходов по текущей деятельности";</w:t>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90/9 "Прочие налоги и сборы, исчисляемые от прочих доходов по текущей деятельности";</w:t>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90/10 "Прочие расходы по текущей деятельности";</w:t>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90/11 "Прибыль (убыток) от текущей деятельности".</w:t>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течение года по каждому субсчету производятся накопительные записи доходов и расходов. По окончанию года все субсчета открытые к счету 90, кроме субсчета 90/11 закрываются внутренними записями.</w:t>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Выявление финансового результата по текущей деятельности производится путем вычитания из полученных доходов, учтенных по субсчетам 1 "Выручка от реализации продукции, товаров, работ, услуг" и 7 "Прочие доходы по текущей деятельности", начисленных от суммы доходов косвенных налогов (учтенных на субсчетах -2,3,8,9) и расходов, учтенных по субсчетам 4,5,9. Выявленный финансовый результат отражается на субсчете 11 "Прибыль (убыток) от текущей деятельности". В результате обобщения финансового результата по всем видам текущей деятельности формируется финансовый результат по текущей деятельности в целом по ООО «Нико Сан».</w:t>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 доходов и расходов по инвестиционной деятельности ООО «Нико Сан» включаются:</w:t>
      </w:r>
    </w:p>
    <w:p w:rsidR="00000000" w:rsidDel="00000000" w:rsidP="00000000" w:rsidRDefault="00000000" w:rsidRPr="00000000" w14:paraId="0000031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и расходы, связанные с реализацией долгосрочных активов;</w:t>
      </w:r>
    </w:p>
    <w:p w:rsidR="00000000" w:rsidDel="00000000" w:rsidP="00000000" w:rsidRDefault="00000000" w:rsidRPr="00000000" w14:paraId="0000031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излишки основных долгосрочных активов, выявленные при инвентаризации;</w:t>
      </w:r>
    </w:p>
    <w:p w:rsidR="00000000" w:rsidDel="00000000" w:rsidP="00000000" w:rsidRDefault="00000000" w:rsidRPr="00000000" w14:paraId="0000031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проценты за хранение денег на счетах в банках;</w:t>
      </w:r>
    </w:p>
    <w:p w:rsidR="00000000" w:rsidDel="00000000" w:rsidP="00000000" w:rsidRDefault="00000000" w:rsidRPr="00000000" w14:paraId="0000031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суммы обесценивания основных средств;</w:t>
      </w:r>
    </w:p>
    <w:p w:rsidR="00000000" w:rsidDel="00000000" w:rsidP="00000000" w:rsidRDefault="00000000" w:rsidRPr="00000000" w14:paraId="0000031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долгосрочных активов, полученных или переданных безвозмездно.</w:t>
      </w:r>
    </w:p>
    <w:p w:rsidR="00000000" w:rsidDel="00000000" w:rsidP="00000000" w:rsidRDefault="00000000" w:rsidRPr="00000000" w14:paraId="0000031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и расходы связанные с участием в уставных капиталах других организаций;</w:t>
      </w:r>
    </w:p>
    <w:p w:rsidR="00000000" w:rsidDel="00000000" w:rsidP="00000000" w:rsidRDefault="00000000" w:rsidRPr="00000000" w14:paraId="0000031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доходы и расходы, связанные с инвестиционной деятельностью</w:t>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 доходов и расходов по финансовой деятельности ООО «Нико Сан» включаются:</w:t>
      </w:r>
    </w:p>
    <w:p w:rsidR="00000000" w:rsidDel="00000000" w:rsidP="00000000" w:rsidRDefault="00000000" w:rsidRPr="00000000" w14:paraId="0000031E">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проценты за предоставление в пользование денежных средств;</w:t>
      </w:r>
    </w:p>
    <w:p w:rsidR="00000000" w:rsidDel="00000000" w:rsidP="00000000" w:rsidRDefault="00000000" w:rsidRPr="00000000" w14:paraId="0000031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проценты, уплачиваемые за пользование кредитами и займами;</w:t>
      </w:r>
    </w:p>
    <w:p w:rsidR="00000000" w:rsidDel="00000000" w:rsidP="00000000" w:rsidRDefault="00000000" w:rsidRPr="00000000" w14:paraId="0000032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доходы и расходы за пользование ценными бумагами;</w:t>
      </w:r>
    </w:p>
    <w:p w:rsidR="00000000" w:rsidDel="00000000" w:rsidP="00000000" w:rsidRDefault="00000000" w:rsidRPr="00000000" w14:paraId="0000032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отчисления в резервы под обесценение краткосрочных финансовых вложений;</w:t>
      </w:r>
    </w:p>
    <w:p w:rsidR="00000000" w:rsidDel="00000000" w:rsidP="00000000" w:rsidRDefault="00000000" w:rsidRPr="00000000" w14:paraId="0000032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доходы и расходы, связанные с финансовой деятельностью.</w:t>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обобщения информации о прочих доходах и расходах отчетного периода, непосредственно не связанных с текущей деятельностью организации, в том числе по инвестиционной и финансовой деятельности предназначен счет 91 "Прочие доходы и расходы" (Приложение Т1). По дебету счета 91 отражаются расходы от инвестиционной и финансовой деятельности и финансовый результат - прибыль. По кредиту счета 91 отражается сумма доходов полученных от инвестиционной и финансовой деятельности и финансовый результат - убыток. Аналитический учет по счету 91 «Прочие доходы и расходы» ведется по каждому виду доходов и расходов с таким расчетом, чтобы можно было выявлять финансовый результат по каждой операции.</w:t>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учета нераспределенной прибыли в ООО «Нико Сан» и операций по ее распределению между учредителями используется счет 84 «Нераспределенная прибыль (непокрытый убыток)». Кредитовое сальдо по счету отражается сумма накоплений сначала функционирования организации, а дебетовое сальдо – сумму непокрытого убытка прошлых лет.</w:t>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увеличение нераспределенной прибыли относится:</w:t>
      </w:r>
    </w:p>
    <w:p w:rsidR="00000000" w:rsidDel="00000000" w:rsidP="00000000" w:rsidRDefault="00000000" w:rsidRPr="00000000" w14:paraId="0000032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чистая прибыль списываем об окончании отчетного года</w:t>
      </w:r>
    </w:p>
    <w:p w:rsidR="00000000" w:rsidDel="00000000" w:rsidP="00000000" w:rsidRDefault="00000000" w:rsidRPr="00000000" w14:paraId="0000032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накопленная переоценка по выбывшим объектам долгосрочных материальных и нематериальных активов</w:t>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уменьшение нераспределенной прибыли относятся:</w:t>
      </w:r>
    </w:p>
    <w:p w:rsidR="00000000" w:rsidDel="00000000" w:rsidP="00000000" w:rsidRDefault="00000000" w:rsidRPr="00000000" w14:paraId="00000329">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чистый убыток, списываемых по окончании отчетного года;</w:t>
      </w:r>
    </w:p>
    <w:p w:rsidR="00000000" w:rsidDel="00000000" w:rsidP="00000000" w:rsidRDefault="00000000" w:rsidRPr="00000000" w14:paraId="0000032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прибыль, реинвестированная в резервный капитал по решению учредителей;</w:t>
      </w:r>
    </w:p>
    <w:p w:rsidR="00000000" w:rsidDel="00000000" w:rsidP="00000000" w:rsidRDefault="00000000" w:rsidRPr="00000000" w14:paraId="0000032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начисление доходов учредителям на вложенный капитал.</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Конечный финансовый результат хозяйственной деятельности организаций характеризуется абсолютной величиной прибыли, которая выражает количественную сторону финансового результата хозяйственной деятельности организации. Однако она не всегда даёт возможность объективной оценки работы организации. В связи с этим для объективной оценки деятельности используется относительный показатель – рентабельность. Она характеризует эффективность, определяемую как отношение прибыли к одному из показателей функционирования предприятий.</w:t>
      </w:r>
    </w:p>
    <w:p w:rsidR="00000000" w:rsidDel="00000000" w:rsidP="00000000" w:rsidRDefault="00000000" w:rsidRPr="00000000" w14:paraId="0000032D">
      <w:pPr>
        <w:pStyle w:val="Heading4"/>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rPr>
      </w:pPr>
      <w:r w:rsidDel="00000000" w:rsidR="00000000" w:rsidRPr="00000000">
        <w:rPr>
          <w:rFonts w:ascii="Times New Roman" w:cs="Times New Roman" w:eastAsia="Times New Roman" w:hAnsi="Times New Roman"/>
          <w:b w:val="0"/>
          <w:smallCaps w:val="0"/>
          <w:rtl w:val="0"/>
        </w:rPr>
        <w:t xml:space="preserve">Показатели рентабельности ООО «Нико Сан» за 2013-2014 годы представлены в таблице 11.1</w:t>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smallCaps w:val="0"/>
        </w:rPr>
      </w:pPr>
      <w:r w:rsidDel="00000000" w:rsidR="00000000" w:rsidRPr="00000000">
        <w:rPr>
          <w:rtl w:val="0"/>
        </w:rPr>
      </w:r>
    </w:p>
    <w:p w:rsidR="00000000" w:rsidDel="00000000" w:rsidP="00000000" w:rsidRDefault="00000000" w:rsidRPr="00000000" w14:paraId="0000032F">
      <w:pPr>
        <w:pStyle w:val="Heading4"/>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rPr>
      </w:pPr>
      <w:r w:rsidDel="00000000" w:rsidR="00000000" w:rsidRPr="00000000">
        <w:rPr>
          <w:rFonts w:ascii="Times New Roman" w:cs="Times New Roman" w:eastAsia="Times New Roman" w:hAnsi="Times New Roman"/>
          <w:b w:val="0"/>
          <w:smallCaps w:val="0"/>
          <w:rtl w:val="0"/>
        </w:rPr>
        <w:t xml:space="preserve">Таблица 11.1 – Показатели рентабельности ООО «Нико Сан» за 2013–2014 гг.</w:t>
      </w:r>
    </w:p>
    <w:tbl>
      <w:tblPr>
        <w:tblStyle w:val="Table11"/>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3"/>
        <w:gridCol w:w="1275.9999999999995"/>
        <w:gridCol w:w="1133.9999999999998"/>
        <w:gridCol w:w="1842.9999999999995"/>
        <w:tblGridChange w:id="0">
          <w:tblGrid>
            <w:gridCol w:w="5103"/>
            <w:gridCol w:w="1275.9999999999995"/>
            <w:gridCol w:w="1133.9999999999998"/>
            <w:gridCol w:w="184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Годы</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 %, или отклонение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Прибыль (убыток) отчетного периода,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1072</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642</w:t>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53,89%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Валюта баланса, млн р. (среднее значение)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14842</w:t>
            </w:r>
          </w:p>
        </w:tc>
        <w:tc>
          <w:tcPr>
            <w:shd w:fill="auto" w:val="clear"/>
            <w:tcMar>
              <w:top w:w="0.0" w:type="dxa"/>
              <w:left w:w="108.0" w:type="dxa"/>
              <w:bottom w:w="0.0" w:type="dxa"/>
              <w:right w:w="108.0" w:type="dxa"/>
            </w:tcMar>
            <w:vAlign w:val="top"/>
          </w:tcPr>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11492</w:t>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Выручка от реализации продукции (работ, услуг),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36899</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2198</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Расходы на реализацию и управленческие расходы, млн р.</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3437</w:t>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221</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Рентабельность, коэффициент:</w:t>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6.1. активов</w:t>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12,26</w:t>
            </w:r>
          </w:p>
        </w:tc>
        <w:tc>
          <w:tcPr>
            <w:shd w:fill="auto" w:val="clear"/>
            <w:tcMar>
              <w:top w:w="0.0" w:type="dxa"/>
              <w:left w:w="108.0" w:type="dxa"/>
              <w:bottom w:w="0.0" w:type="dxa"/>
              <w:right w:w="108.0" w:type="dxa"/>
            </w:tcMar>
            <w:vAlign w:val="top"/>
          </w:tcPr>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7,37</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2,90</w:t>
            </w:r>
          </w:p>
        </w:tc>
        <w:tc>
          <w:tcPr>
            <w:shd w:fill="auto" w:val="clear"/>
            <w:tcMar>
              <w:top w:w="0.0" w:type="dxa"/>
              <w:left w:w="108.0" w:type="dxa"/>
              <w:bottom w:w="0.0" w:type="dxa"/>
              <w:right w:w="108.0" w:type="dxa"/>
            </w:tcMar>
            <w:vAlign w:val="top"/>
          </w:tcPr>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29,2</w:t>
            </w:r>
          </w:p>
        </w:tc>
        <w:tc>
          <w:tcPr>
            <w:shd w:fill="auto" w:val="clear"/>
            <w:tcMar>
              <w:top w:w="0.0" w:type="dxa"/>
              <w:left w:w="108.0" w:type="dxa"/>
              <w:bottom w:w="0.0" w:type="dxa"/>
              <w:right w:w="108.0" w:type="dxa"/>
            </w:tcMar>
            <w:vAlign w:val="top"/>
          </w:tcPr>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 расходов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3,03</w:t>
            </w:r>
          </w:p>
        </w:tc>
        <w:tc>
          <w:tcPr>
            <w:shd w:fill="auto" w:val="clear"/>
            <w:tcMar>
              <w:top w:w="0.0" w:type="dxa"/>
              <w:left w:w="108.0" w:type="dxa"/>
              <w:bottom w:w="0.0" w:type="dxa"/>
              <w:right w:w="108.0" w:type="dxa"/>
            </w:tcMar>
            <w:vAlign w:val="top"/>
          </w:tcPr>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47,32</w:t>
            </w:r>
          </w:p>
        </w:tc>
        <w:tc>
          <w:tcPr>
            <w:shd w:fill="auto" w:val="clear"/>
            <w:tcMar>
              <w:top w:w="0.0" w:type="dxa"/>
              <w:left w:w="108.0" w:type="dxa"/>
              <w:bottom w:w="0.0" w:type="dxa"/>
              <w:right w:w="108.0" w:type="dxa"/>
            </w:tcMar>
            <w:vAlign w:val="top"/>
          </w:tcPr>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44,35</w:t>
            </w:r>
          </w:p>
        </w:tc>
      </w:tr>
    </w:tbl>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 на основании Приложений А, П1, Р1</w:t>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данных таблицы 11.1 следует, что все показатели эффективности деятельности ООО «Нико Сан» в 2014 по сравнению с 2013 годом увеличились, кроме рентабельности активов что говорит об улучшении деятельности организации. Так рентабельность продаж за 2014 год составила 29,2 %, а за 2013 2,9%. Положительная динамика данного показателя свидетельствует об увеличении доли прибыли от реализации в выручке от реализации. Рентабельность расходов в 2014 году по сравнению с 2013 годом увеличилась на 44,35 и составила 47,38%, это означает, что 47,38 рублей прибыли от реализации получено с каждых 100 рублей понесенных расходов, связанных с основной текущей деятельностью. Положительная динамика рентабельности расходов свидетельствует об увеличении окупаемости расходов в основной текущей деятельности. Рентабельность активов уменьшилась на 4,89, это значит, что в 2014 году по сравнению с 2013 годом, сумма прибыли полученная со 100 руб. уменьшилась на 4,89 руб. Уменьшение данного показателя свидетельствует о не эффективном использовании активов, что является отрицательным моментом в деятельности организации.</w:t>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Финансовый результат в виде прибыли или убытка, определяемый по данным бухгалтерского баланса, является статическим финансовым результатом, по которому можно судить о приросте или уменьшении собственных источников средств за отчетный период. В динамическом бухгалтерском учете на основе сопоставления полученных доходов и произведенных расходов за отчетный период выявляется финансовый результат, квалифицируемый как бухгалтерская динамическая прибыль, образовавшаяся в результате превышения доходов над расходами.</w:t>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БУХГАЛТЕРСКАЯ ОТЧЕТНОСТЬ И ИСПОЛЬЗОВАНИЕ ЕЕ ПОКАЗАТЕЛЕЙ ДЛЯ АНАЛИЗА ФИНАНСОВОГО СОСТОЯНИЯ ОРГАНИЗАЦИИ</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Бухгалтерская отчетность является источником информации для оценки финансового состояния и результатов деятельности организации со стороны учредителей, банков, кредиторов и других заинтересованных лиц. В Бухгалтерская отчетность ООО «Нико Сан» должна объективно отражает состояние активов капитала и обязательств отвечать следующим требованиям:</w:t>
      </w:r>
    </w:p>
    <w:p w:rsidR="00000000" w:rsidDel="00000000" w:rsidP="00000000" w:rsidRDefault="00000000" w:rsidRPr="00000000" w14:paraId="00000360">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отчетность составляется в белорусских рублях;</w:t>
      </w:r>
    </w:p>
    <w:p w:rsidR="00000000" w:rsidDel="00000000" w:rsidP="00000000" w:rsidRDefault="00000000" w:rsidRPr="00000000" w14:paraId="00000361">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составлении отчетности должно быть обеспечено тождество данных аналитического учета данным синтетического учета за отчетный период, а также показателей отчетности данным синтетического и аналитического учета;</w:t>
      </w:r>
    </w:p>
    <w:p w:rsidR="00000000" w:rsidDel="00000000" w:rsidP="00000000" w:rsidRDefault="00000000" w:rsidRPr="00000000" w14:paraId="00000362">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отчетность считается составленной после подписания её руководителем организации;</w:t>
      </w:r>
    </w:p>
    <w:p w:rsidR="00000000" w:rsidDel="00000000" w:rsidP="00000000" w:rsidRDefault="00000000" w:rsidRPr="00000000" w14:paraId="00000363">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содержащиеся в отчетности информации не является коммерческой тайной.</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 бухгалтерской отчетности определен Законом Республики Беларусь «О бухгалтерском учете и отчетности» и Инструкцией о порядке составления бухгалтерской отчетности. К формам бухгалтерской отчетности подлежащей заполнению в ООО «Нико Сан» относятся:</w:t>
      </w:r>
    </w:p>
    <w:p w:rsidR="00000000" w:rsidDel="00000000" w:rsidP="00000000" w:rsidRDefault="00000000" w:rsidRPr="00000000" w14:paraId="00000365">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Бухгалтерский баланс, отражает состояние активов, капиталов и обязательств ООО «Нико Сан», составляется поквартально и за отчетный год (Приложение П1);</w:t>
      </w:r>
    </w:p>
    <w:p w:rsidR="00000000" w:rsidDel="00000000" w:rsidP="00000000" w:rsidRDefault="00000000" w:rsidRPr="00000000" w14:paraId="00000366">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о прибылях и убытках, составляется по итогом работы за год. Доходы и расходы сгруппированы в отчете по видам деятельности, что дает возможность проанализировать порядок формирования и состав прибыли (убытка) ООО «Нико Сан» (Приложение А);</w:t>
      </w:r>
    </w:p>
    <w:p w:rsidR="00000000" w:rsidDel="00000000" w:rsidP="00000000" w:rsidRDefault="00000000" w:rsidRPr="00000000" w14:paraId="00000367">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об изменении капитала, составляется за год, содержит информацию об остатках и движении собственного капитала в целом и каждого его компонента в разрезе источников увеличения и направлений расходования (Приложение У1);</w:t>
      </w:r>
    </w:p>
    <w:p w:rsidR="00000000" w:rsidDel="00000000" w:rsidP="00000000" w:rsidRDefault="00000000" w:rsidRPr="00000000" w14:paraId="00000368">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о движении денежных средств, содержит информацию о наличии и движении денежных средств и высокая ликвидность долговых ценных бумаг других организаций со сроком погашения до 3 месяцев (Приложение Ф1);</w:t>
      </w:r>
    </w:p>
    <w:p w:rsidR="00000000" w:rsidDel="00000000" w:rsidP="00000000" w:rsidRDefault="00000000" w:rsidRPr="00000000" w14:paraId="00000369">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Пояснительная записка (примечание к отчетности), составляется в произвольной форме, в виде графиков, таблиц и анализа деятельности ООО «Нико Сан» за отчетный год. Так же в пояснительной записке бухгалтер может объяснить нюансы деятельности организации. Например, если в отчетном году изменилась учетная политика, и это повлияло на остатки за предыдущий год, бухгалтер в пояснительной записке объясняет этот нюанс.</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составлением годовой бухгалтерской отчетности в ОО Нико Сан» проводится ряд заключительных работ:</w:t>
      </w:r>
    </w:p>
    <w:p w:rsidR="00000000" w:rsidDel="00000000" w:rsidP="00000000" w:rsidRDefault="00000000" w:rsidRPr="00000000" w14:paraId="0000036B">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плановых инвентаризаций денежных средств, материалов, дебиторской и кредиторской задолженности;</w:t>
      </w:r>
    </w:p>
    <w:p w:rsidR="00000000" w:rsidDel="00000000" w:rsidP="00000000" w:rsidRDefault="00000000" w:rsidRPr="00000000" w14:paraId="0000036C">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проверка полноты документального оформления хозяйственных операций и отражения их в бухгалтерском учете;</w:t>
      </w:r>
    </w:p>
    <w:p w:rsidR="00000000" w:rsidDel="00000000" w:rsidP="00000000" w:rsidRDefault="00000000" w:rsidRPr="00000000" w14:paraId="0000036D">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переоценки объектов основных средств и долгосрочных активов;</w:t>
      </w:r>
    </w:p>
    <w:p w:rsidR="00000000" w:rsidDel="00000000" w:rsidP="00000000" w:rsidRDefault="00000000" w:rsidRPr="00000000" w14:paraId="0000036E">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закрытие счетов аналитического и синтетического учета (подсчет оборотов и выведение сальдо на конец отчетного периода).</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бухгалтерского отчетности проводится анализ финансового положения ООО «Нико Сан». Оценка структуры средств и источников формирования, изменение структуры средств и источников в динамике и влияние этих изменений на финансовое положение ООО «Нико Сан» представлены в Таблице 12.1</w:t>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12.1 – Структура средств и источников формирования ООО «Нико Сан»</w:t>
      </w:r>
    </w:p>
    <w:tbl>
      <w:tblPr>
        <w:tblStyle w:val="Table12"/>
        <w:tblW w:w="935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6"/>
        <w:gridCol w:w="907.0000000000002"/>
        <w:gridCol w:w="906.9999999999999"/>
        <w:gridCol w:w="906.9999999999999"/>
        <w:gridCol w:w="13.000000000000114"/>
        <w:gridCol w:w="893.9999999999998"/>
        <w:gridCol w:w="907.0000000000005"/>
        <w:gridCol w:w="891.9999999999993"/>
        <w:gridCol w:w="15.000000000001137"/>
        <w:gridCol w:w="907.0000000000005"/>
        <w:gridCol w:w="907.0000000000005"/>
        <w:gridCol w:w="13.999999999997499"/>
        <w:tblGridChange w:id="0">
          <w:tblGrid>
            <w:gridCol w:w="2086"/>
            <w:gridCol w:w="907.0000000000002"/>
            <w:gridCol w:w="906.9999999999999"/>
            <w:gridCol w:w="906.9999999999999"/>
            <w:gridCol w:w="13.000000000000114"/>
            <w:gridCol w:w="893.9999999999998"/>
            <w:gridCol w:w="907.0000000000005"/>
            <w:gridCol w:w="891.9999999999993"/>
            <w:gridCol w:w="15.000000000001137"/>
            <w:gridCol w:w="907.0000000000005"/>
            <w:gridCol w:w="907.0000000000005"/>
            <w:gridCol w:w="13.9999999999974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тыс. р. </w:t>
              <w:br w:type="textWrapping"/>
              <w:t xml:space="preserve">на 1 января</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Удельный вес (%)</w:t>
              <w:br w:type="textWrapping"/>
              <w:t xml:space="preserve">на 1 января</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 по удельному весу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2015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2015 г.</w:t>
            </w:r>
          </w:p>
        </w:tc>
        <w:tc>
          <w:tcPr>
            <w:shd w:fill="auto" w:val="clear"/>
            <w:tcMar>
              <w:top w:w="0.0" w:type="dxa"/>
              <w:left w:w="108.0" w:type="dxa"/>
              <w:bottom w:w="0.0" w:type="dxa"/>
              <w:right w:w="108.0" w:type="dxa"/>
            </w:tcMar>
            <w:vAlign w:val="top"/>
          </w:tcPr>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2015 г.</w:t>
            </w:r>
          </w:p>
        </w:tc>
      </w:tr>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Актив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Долгосрочные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5251</w:t>
            </w:r>
          </w:p>
        </w:tc>
        <w:tc>
          <w:tcPr>
            <w:shd w:fill="auto" w:val="clear"/>
            <w:tcMar>
              <w:top w:w="0.0" w:type="dxa"/>
              <w:left w:w="108.0" w:type="dxa"/>
              <w:bottom w:w="0.0" w:type="dxa"/>
              <w:right w:w="108.0" w:type="dxa"/>
            </w:tcMar>
            <w:vAlign w:val="top"/>
          </w:tcPr>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5085</w:t>
            </w:r>
          </w:p>
        </w:tc>
        <w:tc>
          <w:tcPr>
            <w:shd w:fill="auto" w:val="clear"/>
            <w:tcMar>
              <w:top w:w="0.0" w:type="dxa"/>
              <w:left w:w="108.0" w:type="dxa"/>
              <w:bottom w:w="0.0" w:type="dxa"/>
              <w:right w:w="108.0" w:type="dxa"/>
            </w:tcMar>
            <w:vAlign w:val="top"/>
          </w:tcPr>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3827</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40,43</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34,26</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33,30</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-6,17</w:t>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Краткосрочные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7735</w:t>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9757</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7665</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59,57</w:t>
            </w:r>
          </w:p>
        </w:tc>
        <w:tc>
          <w:tcPr>
            <w:shd w:fill="auto" w:val="clear"/>
            <w:tcMar>
              <w:top w:w="0.0" w:type="dxa"/>
              <w:left w:w="108.0" w:type="dxa"/>
              <w:bottom w:w="0.0" w:type="dxa"/>
              <w:right w:w="108.0" w:type="dxa"/>
            </w:tcMar>
            <w:vAlign w:val="top"/>
          </w:tcPr>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65,74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66,70</w:t>
            </w:r>
          </w:p>
        </w:tc>
        <w:tc>
          <w:tcPr>
            <w:shd w:fill="auto" w:val="clear"/>
            <w:tcMar>
              <w:top w:w="0.0" w:type="dxa"/>
              <w:left w:w="108.0" w:type="dxa"/>
              <w:bottom w:w="0.0" w:type="dxa"/>
              <w:right w:w="108.0" w:type="dxa"/>
            </w:tcMar>
            <w:vAlign w:val="top"/>
          </w:tcPr>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6,17</w:t>
            </w:r>
          </w:p>
        </w:tc>
        <w:tc>
          <w:tcPr>
            <w:shd w:fill="auto" w:val="clear"/>
            <w:tcMar>
              <w:top w:w="0.0" w:type="dxa"/>
              <w:left w:w="108.0" w:type="dxa"/>
              <w:bottom w:w="0.0" w:type="dxa"/>
              <w:right w:w="108.0" w:type="dxa"/>
            </w:tcMar>
            <w:vAlign w:val="top"/>
          </w:tcPr>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Баланс</w:t>
            </w:r>
          </w:p>
        </w:tc>
        <w:tc>
          <w:tcPr>
            <w:shd w:fill="auto" w:val="clear"/>
            <w:tcMar>
              <w:top w:w="0.0" w:type="dxa"/>
              <w:left w:w="108.0" w:type="dxa"/>
              <w:bottom w:w="0.0" w:type="dxa"/>
              <w:right w:w="108.0" w:type="dxa"/>
            </w:tcMar>
            <w:vAlign w:val="top"/>
          </w:tcPr>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12986</w:t>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14842</w:t>
            </w:r>
          </w:p>
        </w:tc>
        <w:tc>
          <w:tcPr>
            <w:shd w:fill="auto" w:val="clear"/>
            <w:tcMar>
              <w:top w:w="0.0" w:type="dxa"/>
              <w:left w:w="108.0" w:type="dxa"/>
              <w:bottom w:w="0.0" w:type="dxa"/>
              <w:right w:w="108.0" w:type="dxa"/>
            </w:tcMar>
            <w:vAlign w:val="top"/>
          </w:tcPr>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11492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Собственный капитал и обязательства</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Собственный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1742</w:t>
            </w:r>
          </w:p>
        </w:tc>
        <w:tc>
          <w:tcPr>
            <w:shd w:fill="auto" w:val="clear"/>
            <w:tcMar>
              <w:top w:w="0.0" w:type="dxa"/>
              <w:left w:w="108.0" w:type="dxa"/>
              <w:bottom w:w="0.0" w:type="dxa"/>
              <w:right w:w="108.0" w:type="dxa"/>
            </w:tcMar>
            <w:vAlign w:val="top"/>
          </w:tcPr>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1967</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2471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13,41</w:t>
            </w:r>
          </w:p>
        </w:tc>
        <w:tc>
          <w:tcPr>
            <w:shd w:fill="auto" w:val="clear"/>
            <w:tcMar>
              <w:top w:w="0.0" w:type="dxa"/>
              <w:left w:w="108.0" w:type="dxa"/>
              <w:bottom w:w="0.0" w:type="dxa"/>
              <w:right w:w="108.0" w:type="dxa"/>
            </w:tcMar>
            <w:vAlign w:val="top"/>
          </w:tcPr>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13,25</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21,5</w:t>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-0,16</w:t>
            </w:r>
          </w:p>
        </w:tc>
        <w:tc>
          <w:tcPr>
            <w:shd w:fill="auto" w:val="clear"/>
            <w:tcMar>
              <w:top w:w="0.0" w:type="dxa"/>
              <w:left w:w="108.0" w:type="dxa"/>
              <w:bottom w:w="0.0" w:type="dxa"/>
              <w:right w:w="108.0" w:type="dxa"/>
            </w:tcMar>
            <w:vAlign w:val="top"/>
          </w:tcPr>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Долгосрочные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746</w:t>
            </w:r>
          </w:p>
        </w:tc>
        <w:tc>
          <w:tcPr>
            <w:shd w:fill="auto" w:val="clear"/>
            <w:tcMar>
              <w:top w:w="0.0" w:type="dxa"/>
              <w:left w:w="108.0" w:type="dxa"/>
              <w:bottom w:w="0.0" w:type="dxa"/>
              <w:right w:w="108.0" w:type="dxa"/>
            </w:tcMar>
            <w:vAlign w:val="top"/>
          </w:tcPr>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529</w:t>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5,74</w:t>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3,56</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-2,18</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Краткосрочные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10498</w:t>
            </w:r>
          </w:p>
        </w:tc>
        <w:tc>
          <w:tcPr>
            <w:shd w:fill="auto" w:val="clear"/>
            <w:tcMar>
              <w:top w:w="0.0" w:type="dxa"/>
              <w:left w:w="108.0" w:type="dxa"/>
              <w:bottom w:w="0.0" w:type="dxa"/>
              <w:right w:w="108.0" w:type="dxa"/>
            </w:tcMar>
            <w:vAlign w:val="top"/>
          </w:tcPr>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12346</w:t>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9021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80,85</w:t>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83,19</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78,5</w:t>
            </w:r>
          </w:p>
        </w:tc>
        <w:tc>
          <w:tcPr>
            <w:shd w:fill="auto" w:val="clear"/>
            <w:tcMar>
              <w:top w:w="0.0" w:type="dxa"/>
              <w:left w:w="108.0" w:type="dxa"/>
              <w:bottom w:w="0.0" w:type="dxa"/>
              <w:right w:w="108.0" w:type="dxa"/>
            </w:tcMar>
            <w:vAlign w:val="top"/>
          </w:tcPr>
          <w:p w:rsidR="00000000" w:rsidDel="00000000" w:rsidP="00000000" w:rsidRDefault="00000000" w:rsidRPr="00000000" w14:paraId="000003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2,34</w:t>
            </w:r>
          </w:p>
        </w:tc>
        <w:tc>
          <w:tcPr>
            <w:shd w:fill="auto" w:val="clear"/>
            <w:tcMar>
              <w:top w:w="0.0" w:type="dxa"/>
              <w:left w:w="108.0" w:type="dxa"/>
              <w:bottom w:w="0.0" w:type="dxa"/>
              <w:right w:w="108.0" w:type="dxa"/>
            </w:tcMar>
            <w:vAlign w:val="top"/>
          </w:tcPr>
          <w:p w:rsidR="00000000" w:rsidDel="00000000" w:rsidP="00000000" w:rsidRDefault="00000000" w:rsidRPr="00000000" w14:paraId="000003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Баланс</w:t>
            </w:r>
          </w:p>
        </w:tc>
        <w:tc>
          <w:tcPr>
            <w:shd w:fill="auto" w:val="clear"/>
            <w:tcMar>
              <w:top w:w="0.0" w:type="dxa"/>
              <w:left w:w="108.0" w:type="dxa"/>
              <w:bottom w:w="0.0" w:type="dxa"/>
              <w:right w:w="108.0" w:type="dxa"/>
            </w:tcMar>
            <w:vAlign w:val="top"/>
          </w:tcPr>
          <w:p w:rsidR="00000000" w:rsidDel="00000000" w:rsidP="00000000" w:rsidRDefault="00000000" w:rsidRPr="00000000" w14:paraId="000003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12986</w:t>
            </w:r>
          </w:p>
        </w:tc>
        <w:tc>
          <w:tcPr>
            <w:shd w:fill="auto" w:val="clear"/>
            <w:tcMar>
              <w:top w:w="0.0" w:type="dxa"/>
              <w:left w:w="108.0" w:type="dxa"/>
              <w:bottom w:w="0.0" w:type="dxa"/>
              <w:right w:w="108.0" w:type="dxa"/>
            </w:tcMar>
            <w:vAlign w:val="top"/>
          </w:tcPr>
          <w:p w:rsidR="00000000" w:rsidDel="00000000" w:rsidP="00000000" w:rsidRDefault="00000000" w:rsidRPr="00000000" w14:paraId="000003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14842</w:t>
            </w:r>
          </w:p>
        </w:tc>
        <w:tc>
          <w:tcPr>
            <w:shd w:fill="auto" w:val="clear"/>
            <w:tcMar>
              <w:top w:w="0.0" w:type="dxa"/>
              <w:left w:w="108.0" w:type="dxa"/>
              <w:bottom w:w="0.0" w:type="dxa"/>
              <w:right w:w="108.0" w:type="dxa"/>
            </w:tcMar>
            <w:vAlign w:val="top"/>
          </w:tcPr>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11492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E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E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bl>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 на основании Приложений П1, Р1</w:t>
      </w:r>
    </w:p>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данных таблицы 12.1 можно сделать вывод о том, что прослеживается тенденция снижения средств и источников их формирования. В структуре актива баланса увеличивается доля краткосрочных активов, она возросла за два года на 7,13%, а доля долгосрочных активов снизилась, что свидетельствует о формировании более мобильной структуры активов, способствующей ускорению оборачиваемости средств организации. Так же имеет место рост собственного капитала (увеличение доли в валюте баланса на 8,25%), но его доля ниже доли краткосрочных обязательств, которые занимают в 2014 году 78,5%, но их уровень снизился по сравнению с 2013 годом на 4,69%. Собственный капитал организации не превышает заемный и темпы его роста выше, чем темпы роста заемного капитала</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 можем сделать предварительный вывод, что баланс предприятия можно отнести в разряд “хороших” и предприятие на конец периода является финансово-устойчивым. Но по общей оценке структуры баланса предприятия нельзя ставить "окончательный диагноз" его финансовому состоянию. Дальнейший анализ должен быть углублен прежде всего по направлениям ликвидности баланса и финансовой устойчивости организации.</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ликвидности и платежеспособности ООО «Нико Сан» и оценка их соответствие оптимальным значениям представлены в таблице 12.2.</w:t>
      </w:r>
    </w:p>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12.2 – Показатели ликвидности и платежеспособности ООО «Нико Сан»</w:t>
      </w:r>
    </w:p>
    <w:tbl>
      <w:tblPr>
        <w:tblStyle w:val="Table13"/>
        <w:tblW w:w="871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2"/>
        <w:gridCol w:w="1100.9999999999995"/>
        <w:gridCol w:w="958.9999999999998"/>
        <w:gridCol w:w="845"/>
        <w:gridCol w:w="1220"/>
        <w:gridCol w:w="1191.0000000000002"/>
        <w:tblGridChange w:id="0">
          <w:tblGrid>
            <w:gridCol w:w="3402"/>
            <w:gridCol w:w="1100.9999999999995"/>
            <w:gridCol w:w="958.9999999999998"/>
            <w:gridCol w:w="845"/>
            <w:gridCol w:w="1220"/>
            <w:gridCol w:w="119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F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млн р.</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роста, %, или </w:t>
              <w:br w:type="textWrapping"/>
              <w:t xml:space="preserve">отклонение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3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2015 г.</w:t>
            </w:r>
          </w:p>
        </w:tc>
        <w:tc>
          <w:tcPr>
            <w:shd w:fill="auto" w:val="clear"/>
            <w:tcMar>
              <w:top w:w="0.0" w:type="dxa"/>
              <w:left w:w="108.0" w:type="dxa"/>
              <w:bottom w:w="0.0" w:type="dxa"/>
              <w:right w:w="108.0" w:type="dxa"/>
            </w:tcMar>
            <w:vAlign w:val="top"/>
          </w:tcPr>
          <w:p w:rsidR="00000000" w:rsidDel="00000000" w:rsidP="00000000" w:rsidRDefault="00000000" w:rsidRPr="00000000" w14:paraId="000003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3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2015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Краткосрочные активы,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4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7735</w:t>
            </w:r>
          </w:p>
        </w:tc>
        <w:tc>
          <w:tcPr>
            <w:shd w:fill="auto" w:val="clear"/>
            <w:tcMar>
              <w:top w:w="0.0" w:type="dxa"/>
              <w:left w:w="108.0" w:type="dxa"/>
              <w:bottom w:w="0.0" w:type="dxa"/>
              <w:right w:w="108.0" w:type="dxa"/>
            </w:tcMar>
            <w:vAlign w:val="top"/>
          </w:tcPr>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9757</w:t>
            </w:r>
          </w:p>
        </w:tc>
        <w:tc>
          <w:tcPr>
            <w:shd w:fill="auto" w:val="clear"/>
            <w:tcMar>
              <w:top w:w="0.0" w:type="dxa"/>
              <w:left w:w="108.0" w:type="dxa"/>
              <w:bottom w:w="0.0" w:type="dxa"/>
              <w:right w:w="108.0" w:type="dxa"/>
            </w:tcMar>
            <w:vAlign w:val="top"/>
          </w:tcPr>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7665</w:t>
            </w:r>
          </w:p>
        </w:tc>
        <w:tc>
          <w:tcPr>
            <w:shd w:fill="auto" w:val="clear"/>
            <w:tcMar>
              <w:top w:w="0.0" w:type="dxa"/>
              <w:left w:w="108.0" w:type="dxa"/>
              <w:bottom w:w="0.0" w:type="dxa"/>
              <w:right w:w="108.0" w:type="dxa"/>
            </w:tcMar>
            <w:vAlign w:val="top"/>
          </w:tcPr>
          <w:p w:rsidR="00000000" w:rsidDel="00000000" w:rsidP="00000000" w:rsidRDefault="00000000" w:rsidRPr="00000000" w14:paraId="000004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2022</w:t>
            </w:r>
          </w:p>
        </w:tc>
        <w:tc>
          <w:tcPr>
            <w:shd w:fill="auto" w:val="clear"/>
            <w:tcMar>
              <w:top w:w="0.0" w:type="dxa"/>
              <w:left w:w="108.0" w:type="dxa"/>
              <w:bottom w:w="0.0" w:type="dxa"/>
              <w:right w:w="108.0" w:type="dxa"/>
            </w:tcMar>
            <w:vAlign w:val="top"/>
          </w:tcPr>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-2092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том числе:</w:t>
            </w:r>
          </w:p>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 денежные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40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0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0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0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0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 средства в расчетах</w:t>
            </w:r>
          </w:p>
        </w:tc>
        <w:tc>
          <w:tcPr>
            <w:shd w:fill="auto" w:val="clear"/>
            <w:tcMar>
              <w:top w:w="0.0" w:type="dxa"/>
              <w:left w:w="108.0" w:type="dxa"/>
              <w:bottom w:w="0.0" w:type="dxa"/>
              <w:right w:w="108.0" w:type="dxa"/>
            </w:tcMar>
            <w:vAlign w:val="top"/>
          </w:tcPr>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5875</w:t>
            </w:r>
          </w:p>
        </w:tc>
        <w:tc>
          <w:tcPr>
            <w:shd w:fill="auto" w:val="clear"/>
            <w:tcMar>
              <w:top w:w="0.0" w:type="dxa"/>
              <w:left w:w="108.0" w:type="dxa"/>
              <w:bottom w:w="0.0" w:type="dxa"/>
              <w:right w:w="108.0" w:type="dxa"/>
            </w:tcMar>
            <w:vAlign w:val="top"/>
          </w:tcPr>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7730</w:t>
            </w:r>
          </w:p>
        </w:tc>
        <w:tc>
          <w:tcPr>
            <w:shd w:fill="auto" w:val="clear"/>
            <w:tcMar>
              <w:top w:w="0.0" w:type="dxa"/>
              <w:left w:w="108.0" w:type="dxa"/>
              <w:bottom w:w="0.0" w:type="dxa"/>
              <w:right w:w="108.0" w:type="dxa"/>
            </w:tcMar>
            <w:vAlign w:val="top"/>
          </w:tcPr>
          <w:p w:rsidR="00000000" w:rsidDel="00000000" w:rsidP="00000000" w:rsidRDefault="00000000" w:rsidRPr="00000000" w14:paraId="0000040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5705</w:t>
            </w:r>
          </w:p>
        </w:tc>
        <w:tc>
          <w:tcPr>
            <w:shd w:fill="auto" w:val="clear"/>
            <w:tcMar>
              <w:top w:w="0.0" w:type="dxa"/>
              <w:left w:w="108.0" w:type="dxa"/>
              <w:bottom w:w="0.0" w:type="dxa"/>
              <w:right w:w="108.0" w:type="dxa"/>
            </w:tcMar>
            <w:vAlign w:val="top"/>
          </w:tcPr>
          <w:p w:rsidR="00000000" w:rsidDel="00000000" w:rsidP="00000000" w:rsidRDefault="00000000" w:rsidRPr="00000000" w14:paraId="0000041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1855</w:t>
            </w:r>
          </w:p>
        </w:tc>
        <w:tc>
          <w:tcPr>
            <w:shd w:fill="auto" w:val="clear"/>
            <w:tcMar>
              <w:top w:w="0.0" w:type="dxa"/>
              <w:left w:w="108.0" w:type="dxa"/>
              <w:bottom w:w="0.0" w:type="dxa"/>
              <w:right w:w="108.0" w:type="dxa"/>
            </w:tcMar>
            <w:vAlign w:val="top"/>
          </w:tcPr>
          <w:p w:rsidR="00000000" w:rsidDel="00000000" w:rsidP="00000000" w:rsidRDefault="00000000" w:rsidRPr="00000000" w14:paraId="0000041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Краткосрочные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10498</w:t>
            </w:r>
          </w:p>
        </w:tc>
        <w:tc>
          <w:tcPr>
            <w:shd w:fill="auto" w:val="clear"/>
            <w:tcMar>
              <w:top w:w="0.0" w:type="dxa"/>
              <w:left w:w="108.0" w:type="dxa"/>
              <w:bottom w:w="0.0" w:type="dxa"/>
              <w:right w:w="108.0" w:type="dxa"/>
            </w:tcMar>
            <w:vAlign w:val="top"/>
          </w:tcPr>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12346</w:t>
            </w:r>
          </w:p>
        </w:tc>
        <w:tc>
          <w:tcPr>
            <w:shd w:fill="auto" w:val="clear"/>
            <w:tcMar>
              <w:top w:w="0.0" w:type="dxa"/>
              <w:left w:w="108.0" w:type="dxa"/>
              <w:bottom w:w="0.0" w:type="dxa"/>
              <w:right w:w="108.0" w:type="dxa"/>
            </w:tcMar>
            <w:vAlign w:val="top"/>
          </w:tcPr>
          <w:p w:rsidR="00000000" w:rsidDel="00000000" w:rsidP="00000000" w:rsidRDefault="00000000" w:rsidRPr="00000000" w14:paraId="000004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9021</w:t>
            </w:r>
          </w:p>
        </w:tc>
        <w:tc>
          <w:tcPr>
            <w:shd w:fill="auto" w:val="clear"/>
            <w:tcMar>
              <w:top w:w="0.0" w:type="dxa"/>
              <w:left w:w="108.0" w:type="dxa"/>
              <w:bottom w:w="0.0" w:type="dxa"/>
              <w:right w:w="108.0" w:type="dxa"/>
            </w:tcMar>
            <w:vAlign w:val="top"/>
          </w:tcPr>
          <w:p w:rsidR="00000000" w:rsidDel="00000000" w:rsidP="00000000" w:rsidRDefault="00000000" w:rsidRPr="00000000" w14:paraId="000004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1848</w:t>
            </w:r>
          </w:p>
        </w:tc>
        <w:tc>
          <w:tcPr>
            <w:shd w:fill="auto" w:val="clear"/>
            <w:tcMar>
              <w:top w:w="0.0" w:type="dxa"/>
              <w:left w:w="108.0" w:type="dxa"/>
              <w:bottom w:w="0.0" w:type="dxa"/>
              <w:right w:w="108.0" w:type="dxa"/>
            </w:tcMar>
            <w:vAlign w:val="top"/>
          </w:tcPr>
          <w:p w:rsidR="00000000" w:rsidDel="00000000" w:rsidP="00000000" w:rsidRDefault="00000000" w:rsidRPr="00000000" w14:paraId="000004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Оборотный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4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5875</w:t>
            </w:r>
          </w:p>
        </w:tc>
        <w:tc>
          <w:tcPr>
            <w:shd w:fill="auto" w:val="clear"/>
            <w:tcMar>
              <w:top w:w="0.0" w:type="dxa"/>
              <w:left w:w="108.0" w:type="dxa"/>
              <w:bottom w:w="0.0" w:type="dxa"/>
              <w:right w:w="108.0" w:type="dxa"/>
            </w:tcMar>
            <w:vAlign w:val="top"/>
          </w:tcPr>
          <w:p w:rsidR="00000000" w:rsidDel="00000000" w:rsidP="00000000" w:rsidRDefault="00000000" w:rsidRPr="00000000" w14:paraId="000004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7730</w:t>
            </w:r>
          </w:p>
        </w:tc>
        <w:tc>
          <w:tcPr>
            <w:shd w:fill="auto" w:val="clear"/>
            <w:tcMar>
              <w:top w:w="0.0" w:type="dxa"/>
              <w:left w:w="108.0" w:type="dxa"/>
              <w:bottom w:w="0.0" w:type="dxa"/>
              <w:right w:w="108.0" w:type="dxa"/>
            </w:tcMar>
            <w:vAlign w:val="top"/>
          </w:tcPr>
          <w:p w:rsidR="00000000" w:rsidDel="00000000" w:rsidP="00000000" w:rsidRDefault="00000000" w:rsidRPr="00000000" w14:paraId="000004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5705</w:t>
            </w:r>
          </w:p>
        </w:tc>
        <w:tc>
          <w:tcPr>
            <w:shd w:fill="auto" w:val="clear"/>
            <w:tcMar>
              <w:top w:w="0.0" w:type="dxa"/>
              <w:left w:w="108.0" w:type="dxa"/>
              <w:bottom w:w="0.0" w:type="dxa"/>
              <w:right w:w="108.0" w:type="dxa"/>
            </w:tcMar>
            <w:vAlign w:val="top"/>
          </w:tcPr>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1855</w:t>
            </w:r>
          </w:p>
        </w:tc>
        <w:tc>
          <w:tcPr>
            <w:shd w:fill="auto" w:val="clear"/>
            <w:tcMar>
              <w:top w:w="0.0" w:type="dxa"/>
              <w:left w:w="108.0" w:type="dxa"/>
              <w:bottom w:w="0.0" w:type="dxa"/>
              <w:right w:w="108.0" w:type="dxa"/>
            </w:tcMar>
            <w:vAlign w:val="top"/>
          </w:tcPr>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Коэффициенты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 абсолютной</w:t>
            </w:r>
          </w:p>
        </w:tc>
        <w:tc>
          <w:tcPr>
            <w:shd w:fill="auto" w:val="clear"/>
            <w:tcMar>
              <w:top w:w="0.0" w:type="dxa"/>
              <w:left w:w="108.0" w:type="dxa"/>
              <w:bottom w:w="0.0" w:type="dxa"/>
              <w:right w:w="108.0" w:type="dxa"/>
            </w:tcMar>
            <w:vAlign w:val="top"/>
          </w:tcPr>
          <w:p w:rsidR="00000000" w:rsidDel="00000000" w:rsidP="00000000" w:rsidRDefault="00000000" w:rsidRPr="00000000" w14:paraId="000004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4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0,008</w:t>
            </w:r>
          </w:p>
        </w:tc>
        <w:tc>
          <w:tcPr>
            <w:shd w:fill="auto" w:val="clear"/>
            <w:tcMar>
              <w:top w:w="0.0" w:type="dxa"/>
              <w:left w:w="108.0" w:type="dxa"/>
              <w:bottom w:w="0.0" w:type="dxa"/>
              <w:right w:w="108.0" w:type="dxa"/>
            </w:tcMar>
            <w:vAlign w:val="top"/>
          </w:tcPr>
          <w:p w:rsidR="00000000" w:rsidDel="00000000" w:rsidP="00000000" w:rsidRDefault="00000000" w:rsidRPr="00000000" w14:paraId="000004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0,008</w:t>
            </w:r>
          </w:p>
        </w:tc>
        <w:tc>
          <w:tcPr>
            <w:shd w:fill="auto" w:val="clear"/>
            <w:tcMar>
              <w:top w:w="0.0" w:type="dxa"/>
              <w:left w:w="108.0" w:type="dxa"/>
              <w:bottom w:w="0.0" w:type="dxa"/>
              <w:right w:w="108.0" w:type="dxa"/>
            </w:tcMar>
            <w:vAlign w:val="top"/>
          </w:tcPr>
          <w:p w:rsidR="00000000" w:rsidDel="00000000" w:rsidP="00000000" w:rsidRDefault="00000000" w:rsidRPr="00000000" w14:paraId="000004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4.2. промежуточной</w:t>
            </w:r>
          </w:p>
        </w:tc>
        <w:tc>
          <w:tcPr>
            <w:shd w:fill="auto" w:val="clear"/>
            <w:tcMar>
              <w:top w:w="0.0" w:type="dxa"/>
              <w:left w:w="108.0" w:type="dxa"/>
              <w:bottom w:w="0.0" w:type="dxa"/>
              <w:right w:w="108.0" w:type="dxa"/>
            </w:tcMar>
            <w:vAlign w:val="top"/>
          </w:tcPr>
          <w:p w:rsidR="00000000" w:rsidDel="00000000" w:rsidP="00000000" w:rsidRDefault="00000000" w:rsidRPr="00000000" w14:paraId="0000042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0,559</w:t>
            </w:r>
          </w:p>
        </w:tc>
        <w:tc>
          <w:tcPr>
            <w:shd w:fill="auto" w:val="clear"/>
            <w:tcMar>
              <w:top w:w="0.0" w:type="dxa"/>
              <w:left w:w="108.0" w:type="dxa"/>
              <w:bottom w:w="0.0" w:type="dxa"/>
              <w:right w:w="108.0" w:type="dxa"/>
            </w:tcMar>
            <w:vAlign w:val="top"/>
          </w:tcPr>
          <w:p w:rsidR="00000000" w:rsidDel="00000000" w:rsidP="00000000" w:rsidRDefault="00000000" w:rsidRPr="00000000" w14:paraId="000004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0,626</w:t>
            </w:r>
          </w:p>
        </w:tc>
        <w:tc>
          <w:tcPr>
            <w:shd w:fill="auto" w:val="clear"/>
            <w:tcMar>
              <w:top w:w="0.0" w:type="dxa"/>
              <w:left w:w="108.0" w:type="dxa"/>
              <w:bottom w:w="0.0" w:type="dxa"/>
              <w:right w:w="108.0" w:type="dxa"/>
            </w:tcMar>
            <w:vAlign w:val="top"/>
          </w:tcPr>
          <w:p w:rsidR="00000000" w:rsidDel="00000000" w:rsidP="00000000" w:rsidRDefault="00000000" w:rsidRPr="00000000" w14:paraId="000004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0,632</w:t>
            </w:r>
          </w:p>
        </w:tc>
        <w:tc>
          <w:tcPr>
            <w:shd w:fill="auto" w:val="clear"/>
            <w:tcMar>
              <w:top w:w="0.0" w:type="dxa"/>
              <w:left w:w="108.0" w:type="dxa"/>
              <w:bottom w:w="0.0" w:type="dxa"/>
              <w:right w:w="108.0" w:type="dxa"/>
            </w:tcMar>
            <w:vAlign w:val="top"/>
          </w:tcPr>
          <w:p w:rsidR="00000000" w:rsidDel="00000000" w:rsidP="00000000" w:rsidRDefault="00000000" w:rsidRPr="00000000" w14:paraId="000004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0,067</w:t>
            </w:r>
          </w:p>
        </w:tc>
        <w:tc>
          <w:tcPr>
            <w:shd w:fill="auto" w:val="clear"/>
            <w:tcMar>
              <w:top w:w="0.0" w:type="dxa"/>
              <w:left w:w="108.0" w:type="dxa"/>
              <w:bottom w:w="0.0" w:type="dxa"/>
              <w:right w:w="108.0" w:type="dxa"/>
            </w:tcMar>
            <w:vAlign w:val="top"/>
          </w:tcPr>
          <w:p w:rsidR="00000000" w:rsidDel="00000000" w:rsidP="00000000" w:rsidRDefault="00000000" w:rsidRPr="00000000" w14:paraId="000004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4.3. общей</w:t>
            </w:r>
          </w:p>
        </w:tc>
        <w:tc>
          <w:tcPr>
            <w:shd w:fill="auto" w:val="clear"/>
            <w:tcMar>
              <w:top w:w="0.0" w:type="dxa"/>
              <w:left w:w="108.0" w:type="dxa"/>
              <w:bottom w:w="0.0" w:type="dxa"/>
              <w:right w:w="108.0" w:type="dxa"/>
            </w:tcMar>
            <w:vAlign w:val="top"/>
          </w:tcPr>
          <w:p w:rsidR="00000000" w:rsidDel="00000000" w:rsidP="00000000" w:rsidRDefault="00000000" w:rsidRPr="00000000" w14:paraId="000004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0,737</w:t>
            </w:r>
          </w:p>
        </w:tc>
        <w:tc>
          <w:tcPr>
            <w:shd w:fill="auto" w:val="clear"/>
            <w:tcMar>
              <w:top w:w="0.0" w:type="dxa"/>
              <w:left w:w="108.0" w:type="dxa"/>
              <w:bottom w:w="0.0" w:type="dxa"/>
              <w:right w:w="108.0" w:type="dxa"/>
            </w:tcMar>
            <w:vAlign w:val="top"/>
          </w:tcPr>
          <w:p w:rsidR="00000000" w:rsidDel="00000000" w:rsidP="00000000" w:rsidRDefault="00000000" w:rsidRPr="00000000" w14:paraId="000004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0,79</w:t>
            </w:r>
          </w:p>
        </w:tc>
        <w:tc>
          <w:tcPr>
            <w:shd w:fill="auto" w:val="clear"/>
            <w:tcMar>
              <w:top w:w="0.0" w:type="dxa"/>
              <w:left w:w="108.0" w:type="dxa"/>
              <w:bottom w:w="0.0" w:type="dxa"/>
              <w:right w:w="108.0" w:type="dxa"/>
            </w:tcMar>
            <w:vAlign w:val="top"/>
          </w:tcPr>
          <w:p w:rsidR="00000000" w:rsidDel="00000000" w:rsidP="00000000" w:rsidRDefault="00000000" w:rsidRPr="00000000" w14:paraId="000004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0,849</w:t>
            </w:r>
          </w:p>
        </w:tc>
        <w:tc>
          <w:tcPr>
            <w:shd w:fill="auto" w:val="clear"/>
            <w:tcMar>
              <w:top w:w="0.0" w:type="dxa"/>
              <w:left w:w="108.0" w:type="dxa"/>
              <w:bottom w:w="0.0" w:type="dxa"/>
              <w:right w:w="108.0" w:type="dxa"/>
            </w:tcMar>
            <w:vAlign w:val="top"/>
          </w:tcPr>
          <w:p w:rsidR="00000000" w:rsidDel="00000000" w:rsidP="00000000" w:rsidRDefault="00000000" w:rsidRPr="00000000" w14:paraId="000004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0,053</w:t>
            </w:r>
          </w:p>
        </w:tc>
        <w:tc>
          <w:tcPr>
            <w:shd w:fill="auto" w:val="clear"/>
            <w:tcMar>
              <w:top w:w="0.0" w:type="dxa"/>
              <w:left w:w="108.0" w:type="dxa"/>
              <w:bottom w:w="0.0" w:type="dxa"/>
              <w:right w:w="108.0" w:type="dxa"/>
            </w:tcMar>
            <w:vAlign w:val="top"/>
          </w:tcPr>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0,059</w:t>
            </w:r>
          </w:p>
        </w:tc>
      </w:tr>
    </w:tbl>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 на основании Приложений П1, Р1</w:t>
      </w:r>
    </w:p>
    <w:p w:rsidR="00000000" w:rsidDel="00000000" w:rsidP="00000000" w:rsidRDefault="00000000" w:rsidRPr="00000000" w14:paraId="0000043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данных таблицы 12.2 видно, что по состоянию на 01.01.2015 г. коэффициент общей ликвидности, который характеризует долю краткосрочных обязательств, которая может быть погашена в результате реализации краткосрочных активов составил 0,849, что на 0,059 ниже уровня 01.01.2014 года и ниже норматива – 1,2, а значит, в случае полной реализации краткосрочных активов по их балансовой стоимости данная организация не в состоянии погасить свои краткосрочные обязательства, несмотря на положительную динамику. Коэффициент абсолютной ликвидности характеризует удельный вес краткосрочных обязательств, которые могут быть погашены за счет денежных средств и финансовых вложений в 2014 году по сравнению с 2013 годом данный коэффициент снизился на 0,0000809. Коэффициент промежуточной ликвидности увеличился на 0,006, в связи с уменьшением денежных средств и краткосрочной дебиторской задолженности</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относительных показателей финансовой независимости и устойчивости, изменений их динамике представлены в Таблице 12.3.</w:t>
      </w:r>
    </w:p>
    <w:p w:rsidR="00000000" w:rsidDel="00000000" w:rsidP="00000000" w:rsidRDefault="00000000" w:rsidRPr="00000000" w14:paraId="0000043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shd w:fill="auto" w:val="clear"/>
        <w:tabs>
          <w:tab w:val="left" w:pos="351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12.3 – Показатели финансовой устойчивости ООО «Нико Сан»</w:t>
      </w:r>
    </w:p>
    <w:tbl>
      <w:tblPr>
        <w:tblStyle w:val="Table14"/>
        <w:tblW w:w="9038.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9"/>
        <w:gridCol w:w="1133.9999999999998"/>
        <w:gridCol w:w="1133.9999999999998"/>
        <w:gridCol w:w="1133.9999999999998"/>
        <w:gridCol w:w="1133.9999999999998"/>
        <w:gridCol w:w="1133.9999999999998"/>
        <w:tblGridChange w:id="0">
          <w:tblGrid>
            <w:gridCol w:w="3369"/>
            <w:gridCol w:w="1133.9999999999998"/>
            <w:gridCol w:w="1133.9999999999998"/>
            <w:gridCol w:w="1133.9999999999998"/>
            <w:gridCol w:w="1133.9999999999998"/>
            <w:gridCol w:w="113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 1 января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4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4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2015 г.</w:t>
            </w:r>
          </w:p>
        </w:tc>
        <w:tc>
          <w:tcPr>
            <w:shd w:fill="auto" w:val="clear"/>
            <w:tcMar>
              <w:top w:w="0.0" w:type="dxa"/>
              <w:left w:w="108.0" w:type="dxa"/>
              <w:bottom w:w="0.0" w:type="dxa"/>
              <w:right w:w="108.0" w:type="dxa"/>
            </w:tcMar>
            <w:vAlign w:val="top"/>
          </w:tcPr>
          <w:p w:rsidR="00000000" w:rsidDel="00000000" w:rsidP="00000000" w:rsidRDefault="00000000" w:rsidRPr="00000000" w14:paraId="000004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4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2015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Коэффициент независимости (автономии)</w:t>
            </w:r>
          </w:p>
        </w:tc>
        <w:tc>
          <w:tcPr>
            <w:shd w:fill="auto" w:val="clear"/>
            <w:tcMar>
              <w:top w:w="0.0" w:type="dxa"/>
              <w:left w:w="108.0" w:type="dxa"/>
              <w:bottom w:w="0.0" w:type="dxa"/>
              <w:right w:w="108.0" w:type="dxa"/>
            </w:tcMar>
            <w:vAlign w:val="top"/>
          </w:tcPr>
          <w:p w:rsidR="00000000" w:rsidDel="00000000" w:rsidP="00000000" w:rsidRDefault="00000000" w:rsidRPr="00000000" w14:paraId="000004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0,134</w:t>
            </w:r>
          </w:p>
        </w:tc>
        <w:tc>
          <w:tcPr>
            <w:shd w:fill="auto" w:val="clear"/>
            <w:tcMar>
              <w:top w:w="0.0" w:type="dxa"/>
              <w:left w:w="108.0" w:type="dxa"/>
              <w:bottom w:w="0.0" w:type="dxa"/>
              <w:right w:w="108.0" w:type="dxa"/>
            </w:tcMar>
            <w:vAlign w:val="top"/>
          </w:tcPr>
          <w:p w:rsidR="00000000" w:rsidDel="00000000" w:rsidP="00000000" w:rsidRDefault="00000000" w:rsidRPr="00000000" w14:paraId="000004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0,133</w:t>
            </w:r>
          </w:p>
        </w:tc>
        <w:tc>
          <w:tcPr>
            <w:shd w:fill="auto" w:val="clear"/>
            <w:tcMar>
              <w:top w:w="0.0" w:type="dxa"/>
              <w:left w:w="108.0" w:type="dxa"/>
              <w:bottom w:w="0.0" w:type="dxa"/>
              <w:right w:w="108.0" w:type="dxa"/>
            </w:tcMar>
            <w:vAlign w:val="top"/>
          </w:tcPr>
          <w:p w:rsidR="00000000" w:rsidDel="00000000" w:rsidP="00000000" w:rsidRDefault="00000000" w:rsidRPr="00000000" w14:paraId="000004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0,215</w:t>
            </w:r>
          </w:p>
        </w:tc>
        <w:tc>
          <w:tcPr>
            <w:shd w:fill="auto" w:val="clear"/>
            <w:tcMar>
              <w:top w:w="0.0" w:type="dxa"/>
              <w:left w:w="108.0" w:type="dxa"/>
              <w:bottom w:w="0.0" w:type="dxa"/>
              <w:right w:w="108.0" w:type="dxa"/>
            </w:tcMar>
            <w:vAlign w:val="top"/>
          </w:tcPr>
          <w:p w:rsidR="00000000" w:rsidDel="00000000" w:rsidP="00000000" w:rsidRDefault="00000000" w:rsidRPr="00000000" w14:paraId="000004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-0,001</w:t>
            </w:r>
          </w:p>
        </w:tc>
        <w:tc>
          <w:tcPr>
            <w:shd w:fill="auto" w:val="clear"/>
            <w:tcMar>
              <w:top w:w="0.0" w:type="dxa"/>
              <w:left w:w="108.0" w:type="dxa"/>
              <w:bottom w:w="0.0" w:type="dxa"/>
              <w:right w:w="108.0" w:type="dxa"/>
            </w:tcMar>
            <w:vAlign w:val="top"/>
          </w:tcPr>
          <w:p w:rsidR="00000000" w:rsidDel="00000000" w:rsidP="00000000" w:rsidRDefault="00000000" w:rsidRPr="00000000" w14:paraId="000004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0,082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Коэффициент маневренности собственного капитала</w:t>
            </w:r>
          </w:p>
        </w:tc>
        <w:tc>
          <w:tcPr>
            <w:shd w:fill="auto" w:val="clear"/>
            <w:tcMar>
              <w:top w:w="0.0" w:type="dxa"/>
              <w:left w:w="108.0" w:type="dxa"/>
              <w:bottom w:w="0.0" w:type="dxa"/>
              <w:right w:w="108.0" w:type="dxa"/>
            </w:tcMar>
            <w:vAlign w:val="top"/>
          </w:tcPr>
          <w:p w:rsidR="00000000" w:rsidDel="00000000" w:rsidP="00000000" w:rsidRDefault="00000000" w:rsidRPr="00000000" w14:paraId="000004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Коэффициент финансовой зависимости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7,455</w:t>
            </w:r>
          </w:p>
        </w:tc>
        <w:tc>
          <w:tcPr>
            <w:shd w:fill="auto" w:val="clear"/>
            <w:tcMar>
              <w:top w:w="0.0" w:type="dxa"/>
              <w:left w:w="108.0" w:type="dxa"/>
              <w:bottom w:w="0.0" w:type="dxa"/>
              <w:right w:w="108.0" w:type="dxa"/>
            </w:tcMar>
            <w:vAlign w:val="top"/>
          </w:tcPr>
          <w:p w:rsidR="00000000" w:rsidDel="00000000" w:rsidP="00000000" w:rsidRDefault="00000000" w:rsidRPr="00000000" w14:paraId="000004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7,545</w:t>
            </w:r>
          </w:p>
        </w:tc>
        <w:tc>
          <w:tcPr>
            <w:shd w:fill="auto" w:val="clear"/>
            <w:tcMar>
              <w:top w:w="0.0" w:type="dxa"/>
              <w:left w:w="108.0" w:type="dxa"/>
              <w:bottom w:w="0.0" w:type="dxa"/>
              <w:right w:w="108.0" w:type="dxa"/>
            </w:tcMar>
            <w:vAlign w:val="top"/>
          </w:tcPr>
          <w:p w:rsidR="00000000" w:rsidDel="00000000" w:rsidP="00000000" w:rsidRDefault="00000000" w:rsidRPr="00000000" w14:paraId="000004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4,651</w:t>
            </w:r>
          </w:p>
        </w:tc>
        <w:tc>
          <w:tcPr>
            <w:shd w:fill="auto" w:val="clear"/>
            <w:tcMar>
              <w:top w:w="0.0" w:type="dxa"/>
              <w:left w:w="108.0" w:type="dxa"/>
              <w:bottom w:w="0.0" w:type="dxa"/>
              <w:right w:w="108.0" w:type="dxa"/>
            </w:tcMar>
            <w:vAlign w:val="top"/>
          </w:tcPr>
          <w:p w:rsidR="00000000" w:rsidDel="00000000" w:rsidP="00000000" w:rsidRDefault="00000000" w:rsidRPr="00000000" w14:paraId="000004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0,09</w:t>
            </w:r>
          </w:p>
        </w:tc>
        <w:tc>
          <w:tcPr>
            <w:shd w:fill="auto" w:val="clear"/>
            <w:tcMar>
              <w:top w:w="0.0" w:type="dxa"/>
              <w:left w:w="108.0" w:type="dxa"/>
              <w:bottom w:w="0.0" w:type="dxa"/>
              <w:right w:w="108.0" w:type="dxa"/>
            </w:tcMar>
            <w:vAlign w:val="top"/>
          </w:tcPr>
          <w:p w:rsidR="00000000" w:rsidDel="00000000" w:rsidP="00000000" w:rsidRDefault="00000000" w:rsidRPr="00000000" w14:paraId="000004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Коэффициент финансовой устойчивости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5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0,191</w:t>
            </w:r>
          </w:p>
        </w:tc>
        <w:tc>
          <w:tcPr>
            <w:shd w:fill="auto" w:val="clear"/>
            <w:tcMar>
              <w:top w:w="0.0" w:type="dxa"/>
              <w:left w:w="108.0" w:type="dxa"/>
              <w:bottom w:w="0.0" w:type="dxa"/>
              <w:right w:w="108.0" w:type="dxa"/>
            </w:tcMar>
            <w:vAlign w:val="top"/>
          </w:tcPr>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0,168</w:t>
            </w:r>
          </w:p>
        </w:tc>
        <w:tc>
          <w:tcPr>
            <w:shd w:fill="auto" w:val="clear"/>
            <w:tcMar>
              <w:top w:w="0.0" w:type="dxa"/>
              <w:left w:w="108.0" w:type="dxa"/>
              <w:bottom w:w="0.0" w:type="dxa"/>
              <w:right w:w="108.0" w:type="dxa"/>
            </w:tcMar>
            <w:vAlign w:val="top"/>
          </w:tcPr>
          <w:p w:rsidR="00000000" w:rsidDel="00000000" w:rsidP="00000000" w:rsidRDefault="00000000" w:rsidRPr="00000000" w14:paraId="000004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0,215</w:t>
            </w:r>
          </w:p>
        </w:tc>
        <w:tc>
          <w:tcPr>
            <w:shd w:fill="auto" w:val="clear"/>
            <w:tcMar>
              <w:top w:w="0.0" w:type="dxa"/>
              <w:left w:w="108.0" w:type="dxa"/>
              <w:bottom w:w="0.0" w:type="dxa"/>
              <w:right w:w="108.0" w:type="dxa"/>
            </w:tcMar>
            <w:vAlign w:val="top"/>
          </w:tcPr>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-0,023</w:t>
            </w:r>
          </w:p>
        </w:tc>
        <w:tc>
          <w:tcPr>
            <w:shd w:fill="auto" w:val="clear"/>
            <w:tcMar>
              <w:top w:w="0.0" w:type="dxa"/>
              <w:left w:w="108.0" w:type="dxa"/>
              <w:bottom w:w="0.0" w:type="dxa"/>
              <w:right w:w="108.0" w:type="dxa"/>
            </w:tcMar>
            <w:vAlign w:val="top"/>
          </w:tcPr>
          <w:p w:rsidR="00000000" w:rsidDel="00000000" w:rsidP="00000000" w:rsidRDefault="00000000" w:rsidRPr="00000000" w14:paraId="000004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0,047</w:t>
            </w:r>
          </w:p>
        </w:tc>
      </w:tr>
    </w:tbl>
    <w:p w:rsidR="00000000" w:rsidDel="00000000" w:rsidP="00000000" w:rsidRDefault="00000000" w:rsidRPr="00000000" w14:paraId="0000046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Примечание: Источник: Собственная разработка на основании Приложений П1, Р1</w:t>
      </w:r>
    </w:p>
    <w:p w:rsidR="00000000" w:rsidDel="00000000" w:rsidP="00000000" w:rsidRDefault="00000000" w:rsidRPr="00000000" w14:paraId="0000046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62">
      <w:pPr>
        <w:widowControl w:val="0"/>
        <w:pBdr>
          <w:top w:space="0" w:sz="0" w:val="nil"/>
          <w:left w:space="0" w:sz="0" w:val="nil"/>
          <w:bottom w:space="0" w:sz="0" w:val="nil"/>
          <w:right w:space="0" w:sz="0" w:val="nil"/>
          <w:between w:space="0" w:sz="0" w:val="nil"/>
        </w:pBdr>
        <w:shd w:fill="auto" w:val="clear"/>
        <w:tabs>
          <w:tab w:val="left" w:pos="351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Положительная динамика прослеживается по коэффициенту финансовой независимости (автономии). По состоянию на 01.01.2015 года по сравнению с 01.01.2014 года увеличение составило 0,082, и его величина в ООО «Нико Сан» составило 0,215, и это означает, что 21,5% активов организации было сформировано за счет собственного капитала, что ниже нормативного значения по коэффициенту финансовой независимости – 40-60%. Сложившаяся тенденция в повышении показателей финансовой устойчивости обусловлена опережающим темпом роста собственного капитала 125,6%, по сравнению с темпом снижения обязательств 70,07%. Снижение коэффициента финансовой зависимости по состоянию на 01.01.2015 года в сравнении с 01.01.2014 года на 2,894% свидетельствует о том что по сравнению с 2013 годом увеличилась зависимость организации от внешних источников финансирования, но тем не менее его величина превышает установленный норматив (не более 1) и составляет на 01.01.2015 года 4,651</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финансовой устойчивости показывает, какая часть актива финансируется за счет устойчивых источников, то есть долю тех источников финансирования, которые организация может использовать в своей деятельности длительное время. Положительная динамика этого показателя по сравнению с 2013 он вырос на 0,047%, свидетельствует о том что в 2014 актив баланса финансировался за счет собственного капитала и заемных средств, предприятие зависит от внешних источников и велик риск хронической неплатежеспособности.</w:t>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ОРГАНИЗАЦИЯ КОНТРОЛЬНО-РЕВИЗИОННОЙ РАБОТЫ</w:t>
      </w:r>
    </w:p>
    <w:p w:rsidR="00000000" w:rsidDel="00000000" w:rsidP="00000000" w:rsidRDefault="00000000" w:rsidRPr="00000000" w14:paraId="0000046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Ревизия является методом документального контроля финансово-хозяйственной деятельности предприятий, организаций и учреждений, целью которого является определение законности, полноты и своевременности взаимных платежей и расчетов проверяемого объекта и федерального бюджета, бюджетов государственных внебюджетных фондов, а также эффективности и целевого использования государственных средств.</w:t>
      </w:r>
    </w:p>
    <w:p w:rsidR="00000000" w:rsidDel="00000000" w:rsidP="00000000" w:rsidRDefault="00000000" w:rsidRPr="00000000" w14:paraId="0000046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Контрольно-ревизионные органы осуществляют контроль:</w:t>
      </w:r>
    </w:p>
    <w:p w:rsidR="00000000" w:rsidDel="00000000" w:rsidP="00000000" w:rsidRDefault="00000000" w:rsidRPr="00000000" w14:paraId="0000046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соответствия деятельности руководящих органов ООО «Нико Сан» законодательству и Уставу ООО «Нико Сан»</w:t>
      </w:r>
    </w:p>
    <w:p w:rsidR="00000000" w:rsidDel="00000000" w:rsidP="00000000" w:rsidRDefault="00000000" w:rsidRPr="00000000" w14:paraId="0000046A">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финансовой деятельности;</w:t>
      </w:r>
    </w:p>
    <w:p w:rsidR="00000000" w:rsidDel="00000000" w:rsidP="00000000" w:rsidRDefault="00000000" w:rsidRPr="00000000" w14:paraId="0000046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использования по назначению и сохранностью имущества ООО «Нико Сан»</w:t>
      </w:r>
    </w:p>
    <w:p w:rsidR="00000000" w:rsidDel="00000000" w:rsidP="00000000" w:rsidRDefault="00000000" w:rsidRPr="00000000" w14:paraId="0000046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поступления и расходования материальных средств;</w:t>
      </w:r>
    </w:p>
    <w:p w:rsidR="00000000" w:rsidDel="00000000" w:rsidP="00000000" w:rsidRDefault="00000000" w:rsidRPr="00000000" w14:paraId="0000046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организации делопроизводства.</w:t>
      </w:r>
    </w:p>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задачами контрольно-ревизионной службы ООО «Нико Сан» являются:</w:t>
      </w:r>
    </w:p>
    <w:p w:rsidR="00000000" w:rsidDel="00000000" w:rsidP="00000000" w:rsidRDefault="00000000" w:rsidRPr="00000000" w14:paraId="0000046F">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соблюдения ООО «Нико Сан, требований законодательства и Устава ООО «Нико Сан»;</w:t>
      </w:r>
    </w:p>
    <w:p w:rsidR="00000000" w:rsidDel="00000000" w:rsidP="00000000" w:rsidRDefault="00000000" w:rsidRPr="00000000" w14:paraId="00000470">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проверка сохранности и эффективного использования имущества ООО «Нико Сан»по всем направлениям и видам расходов;</w:t>
      </w:r>
    </w:p>
    <w:p w:rsidR="00000000" w:rsidDel="00000000" w:rsidP="00000000" w:rsidRDefault="00000000" w:rsidRPr="00000000" w14:paraId="00000471">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своевременное выявление и пресечение злоупотреблений и других правонарушений, наносящих ущерб экономическим интересам товарищества;</w:t>
      </w:r>
    </w:p>
    <w:p w:rsidR="00000000" w:rsidDel="00000000" w:rsidP="00000000" w:rsidRDefault="00000000" w:rsidRPr="00000000" w14:paraId="00000472">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проверка законности совершенных хозяйственных и финансовых операций;</w:t>
      </w:r>
    </w:p>
    <w:p w:rsidR="00000000" w:rsidDel="00000000" w:rsidP="00000000" w:rsidRDefault="00000000" w:rsidRPr="00000000" w14:paraId="00000473">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принятие мер по возмещению причиненного ущерба.</w:t>
      </w:r>
    </w:p>
    <w:p w:rsidR="00000000" w:rsidDel="00000000" w:rsidP="00000000" w:rsidRDefault="00000000" w:rsidRPr="00000000" w14:paraId="0000047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ходе своей деятельности работники контрольно-ревизионной службы при осуществлении функций контроля обязаны:</w:t>
      </w:r>
    </w:p>
    <w:p w:rsidR="00000000" w:rsidDel="00000000" w:rsidP="00000000" w:rsidRDefault="00000000" w:rsidRPr="00000000" w14:paraId="00000475">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руководствоваться законами, иными актами законодательства, а также принятыми в установленном порядке локальными нормативными актами ООО «Нико Сан»</w:t>
      </w:r>
    </w:p>
    <w:p w:rsidR="00000000" w:rsidDel="00000000" w:rsidP="00000000" w:rsidRDefault="00000000" w:rsidRPr="00000000" w14:paraId="00000476">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принимать необходимые меры по пресечению и предупреждению фактов нарушений законодательства, возмещению ущерба, причиненного государству и товариществу, по привлечению к ответственности виновных лиц.</w:t>
      </w:r>
    </w:p>
    <w:p w:rsidR="00000000" w:rsidDel="00000000" w:rsidP="00000000" w:rsidRDefault="00000000" w:rsidRPr="00000000" w14:paraId="0000047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результатам проверок комиссия (член комиссии) составляет акт (справку), в котором должны быть объективно отражены состояние дел по проверяемым вопросам и точное описание выявленных нарушений со ссылкой на соответствующие законы, постановления, распоряжения и другие нормативные документы.</w:t>
      </w:r>
    </w:p>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акте указываются: состав группы, принявшей участие в проверке; на основании какого документа, в какие сроки и за какой период времени проводится проверка; наименование организации, предприятия, фамилия и инициалы руководителя и главного бухгалтера, участки деятельности, которые были подвергнуты сплошной или выборочной проверке. Особо отмечаются факты бесхозяйственности, недостач и хищений денежных средств и материальных ценностей, размеры причиненного ущерба, другие серьезные последствия допущенных нарушений.</w:t>
      </w:r>
    </w:p>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Акт проверки составляется в трех экземплярах и подписывается председателем и членами комиссии, руководителем и главным бухгалтером ревизуемого органа, а в первичной организации – председателем правления, а также лицами, привлече</w:t>
      </w:r>
    </w:p>
    <w:p w:rsidR="00000000" w:rsidDel="00000000" w:rsidP="00000000" w:rsidRDefault="00000000" w:rsidRPr="00000000" w14:paraId="0000047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Процесс комплексной ревизии (проверки) состоит из следующих этапов:</w:t>
      </w:r>
    </w:p>
    <w:p w:rsidR="00000000" w:rsidDel="00000000" w:rsidP="00000000" w:rsidRDefault="00000000" w:rsidRPr="00000000" w14:paraId="0000047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к проведению ревизии (проверки);</w:t>
      </w:r>
    </w:p>
    <w:p w:rsidR="00000000" w:rsidDel="00000000" w:rsidP="00000000" w:rsidRDefault="00000000" w:rsidRPr="00000000" w14:paraId="0000047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обследование и инвентаризация;</w:t>
      </w:r>
    </w:p>
    <w:p w:rsidR="00000000" w:rsidDel="00000000" w:rsidP="00000000" w:rsidRDefault="00000000" w:rsidRPr="00000000" w14:paraId="0000047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и непосредственное проведение ревизии (проверки) в соответствии с программой;</w:t>
      </w:r>
    </w:p>
    <w:p w:rsidR="00000000" w:rsidDel="00000000" w:rsidP="00000000" w:rsidRDefault="00000000" w:rsidRPr="00000000" w14:paraId="0000047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систематизация и оформление результатов ревизии (проверки);</w:t>
      </w:r>
    </w:p>
    <w:p w:rsidR="00000000" w:rsidDel="00000000" w:rsidP="00000000" w:rsidRDefault="00000000" w:rsidRPr="00000000" w14:paraId="0000047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материалов ревизии (проверки);</w:t>
      </w:r>
    </w:p>
    <w:p w:rsidR="00000000" w:rsidDel="00000000" w:rsidP="00000000" w:rsidRDefault="00000000" w:rsidRPr="00000000" w14:paraId="0000048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выполнением решений, принятых по результатам ревизии (проверки).</w:t>
      </w:r>
    </w:p>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Сроки проведения ревизии, состав ревизионной группы и ее руководителя определяет руководитель контрольно - ревизионного органа с учетом объема предстоящих работ, вытекающих из конкретных задач ревизии и особенностей деятельности ревизуемой организации. Как правило, срок ревизии не превышает 45 календарных дней. Продление первоначально установленного срока ревизии осуществляется руководителем, назначившим ревизию, по мотивированному представлению руководителя ревизионной группы.</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13" w:type="default"/>
      <w:footerReference r:id="rId14" w:type="default"/>
      <w:footerReference r:id="rId15" w:type="first"/>
      <w:pgSz w:h="16838" w:w="11906"/>
      <w:pgMar w:bottom="1134" w:top="1134" w:left="1701" w:right="850"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1260" w:hanging="12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980" w:hanging="198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700" w:hanging="270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420" w:hanging="342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140" w:hanging="414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860" w:hanging="48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580" w:hanging="558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300" w:hanging="630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020" w:hanging="7020"/>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3">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6">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7">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8">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9">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0">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1">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2">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3">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4">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mbria" w:cs="Cambria" w:eastAsia="Cambria" w:hAnsi="Cambria"/>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mbria" w:cs="Cambria" w:eastAsia="Cambria" w:hAnsi="Cambria"/>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mbria" w:cs="Cambria" w:eastAsia="Cambria" w:hAnsi="Cambria"/>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Cambria" w:cs="Cambria" w:eastAsia="Cambria" w:hAnsi="Cambria"/>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Cambria" w:cs="Cambria" w:eastAsia="Cambria" w:hAnsi="Cambria"/>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