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Объект исследования</w:t>
      </w:r>
      <w:r w:rsidDel="00000000" w:rsidR="00000000" w:rsidRPr="00000000">
        <w:rPr>
          <w:smallCaps w:val="0"/>
          <w:sz w:val="28"/>
          <w:szCs w:val="28"/>
          <w:rtl w:val="0"/>
        </w:rPr>
        <w:t xml:space="preserve"> - существующая система и порядок организации социальной защиты работников угольной промышленности.</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Цели производственной практики</w:t>
      </w:r>
      <w:r w:rsidDel="00000000" w:rsidR="00000000" w:rsidRPr="00000000">
        <w:rPr>
          <w:smallCaps w:val="0"/>
          <w:sz w:val="28"/>
          <w:szCs w:val="28"/>
          <w:rtl w:val="0"/>
        </w:rPr>
        <w:t xml:space="preserve">: повышение уровня мотивации и безопасности труда, а также социальной защищенности и престижности работников угольных шахт и разрезов.</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Значимость работы</w:t>
      </w:r>
      <w:r w:rsidDel="00000000" w:rsidR="00000000" w:rsidRPr="00000000">
        <w:rPr>
          <w:smallCaps w:val="0"/>
          <w:sz w:val="28"/>
          <w:szCs w:val="28"/>
          <w:rtl w:val="0"/>
        </w:rPr>
        <w:t xml:space="preserve"> заключается в обеспечении безопасности условий производства и жизнедеятельности наемных работников угледобывающих предприятий, создании экономически и нравственно обоснованной системы социального страхования, регулировании уровня социальной напряженности на углепромышленных территориях, обеспечении реальных условий, обеспечивающих всесторонне развитие каждого наемного работника компании и достойное денежное вознаграждение за самоотверженный труд в нелегких и опасных для жизни подземных условиях в потенциально взрывоопасной и влажной рудничной атмосфере.</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Вопросы организации социальной защиты наемных работников угольных шахт и разрезов до настоящего времени в комплексной постановке практически не исследовались. Действующий порядок социальной защиты угольщиков не только не создает должных стимулов для привлечения работников в отрасль, а, напротив, только по одной этой причине делает ее непривлекательной для молодежи. Действующая в угольной промышленности система социальной защиты работников недостаточно увязана с международными рекомендациями МОТ в области социально-трудовых отношений, в частности, это касается размеров заработной платы, уровня тарифов, а также удельного веса затрат на оплату труда в себестоимости угольной продукции. Предполагается привести указанную систему в соответствие с потребностями трудовых ресурсов угольной промышленности и требованиями международных организаций.</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Основными задачами</w:t>
      </w:r>
      <w:r w:rsidDel="00000000" w:rsidR="00000000" w:rsidRPr="00000000">
        <w:rPr>
          <w:smallCaps w:val="0"/>
          <w:sz w:val="28"/>
          <w:szCs w:val="28"/>
          <w:rtl w:val="0"/>
        </w:rPr>
        <w:t xml:space="preserve"> предлагаемой работы являются:</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провести анализ формы социальной защиты работников угольной промышленности в ТОО "Дельта"</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участвовать в социальных проектах для улучшения качества жизни шахтеров.</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1. Характеристика ТОО ТФК "Дельта"</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ТОО ТФК "Дельта" - одна из крупнейших угольная компания. Полное наименование - ТОО торговая финансовая компания "Дельта".</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Как свидетельствуют исторические документы, открытие Экибастузского каменноугольного бассейна относится к 1867 году. Добыча угля началась на рубеже XIX-XX веков акционерным "Воскресенским горнопромышленным обществом", а с 1913 года - английской концессионной компанией "Киргизское горнопромышленное акционерное общество", где основным держателем акций был английский миллионер Лесли Уркарт и бывший президент США Герберт Гувер.</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После установления в 1918 году в Павлодарском Прииртышье советской власти, было подписано постановление Совета Народных комиссаров о национализации экибастузских угольных копий. Однако только после войны сюда прибыли изыскатели и проектировщики. В 1954 году сдан в эксплуатацию первый, названный впоследствии "Центральным", угольный разрез мощностью 3 млн. тонн угля в год.</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этого времени экибастузский уголь поставляется на электростанции Уральского региона Российской Федерации. Первый состав был доставлен на Красногорскую ТЭЦ, ставшую своеобразным испытательным полигоном для экибастузского угля. В этом же году в небольшом уральском городке Троицке началось строительство новой электростанции - родоначальницы большой энергетики Южного Урала. Эта станция, как и возведенные впоследствии другие ГРЭС, была спроектирована и построена уже специально для сжигания высокозольного экибастузского угля.</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Разрез "Богатырь", проектной мощностью 50 млн. тонн угля в год, строился девятью очередями с 1965 по 1979 годы. В 1985 году была достигнута максимальная годовая производительность - 56,8 млн. тонн угля. Разрез такой большой единичной мощности был построен впервые в мире и по этому показателю в 1985 году был занесен в книгу рекордов Гиннесса. До ноября 1996 года разрез "Богатырь" входил в состав ГАО "Экибастузкомир".</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Новый этап развития месторождения начался в середине девяностых годов прошлого столетия, когда сюда пришли новые инвесторы. История создания ТОО ТФК "Дельта" начинается с сентября 1996 года. Тогда по итогам открытого тендера, проведенного в соответствии с решением правительства республики, компания "Assess Industries Inc." приватизировала имущество разрезов "Богатырь" и "Степной" (70%).</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соглашению акционеров, с 2009 года ТОО ТФК "Дельта" перешло в управление совместного предприятия казахстанского АО "Самрук-Энерго" и российского РУСАЛа.</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предприятия: ТОО ТФК "Дельта" к 2015 году намерено полностью завершить техническое перевооружение и перейти на поставку усредненного угля потребителям.</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рамках первого этапа (2001-2004 гг.) была проведена ре- конструкция действующего на разрезе "Богатырь" конвейерно- железнодорожного комплекса по усреднению и погрузке угля с увеличением его производительности до 14 млн. тонн угля в год.</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Второй этап (2005 - 2008 гг.) предусматривает внедрение авто-железнодорожной технологии с применением гидравлических экскаваторов, большегрузных самосвалов, а также конвейерно-железнодорожной технологии по усреднению угля. Внедрение авто-железнодорожной технологии является промежуточным этапом перехода на циклично-поточную технологию добычи и погрузки угля. Добыча угля из забоя будет осуществляться гидравлическими экскаваторами с погрузкой в большегрузные автосамосвалы (грузоподъемностью 90-130 тонн), которые в сою очередь будут транспортировать уголь до пунктов формирования штабелей с усредненным углем. Погрузка усредненного угля из штабелей в железнодорожные вагоны будет осуществляться роторными экскаваторами. Колебания зольности в вагонах при этом будут минимизированы.</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Опытно-промышленная эксплуатация новой, не только для ТОО ТФК "Дельта" но и для месторождения в целом, автомобильно-железнодорожной технологии проходила при активном участии представителей немецкой фирмы "Liebherr", турецкой компании "Borusan Makina", являющейся дилером американской компании "Caterpillar", и специалистов из Австралии. В реализацию проекта компания инвестировала порядка 18 миллионов долларов. В ходе третьего, заключительного, этапа программы (2008 - 2015 гг.) будет осуществлен полный переход на циклично-поточную технологию добычи с усреднением всего объема добываемого на разрезе Богатырь угля. Именно на этом этапе предстоит вложить значительные инвестиции в техническое перевооружение. За этот период в разрезе будут построены магистральные конвейеры с дробильно-перегрузочными пунктами перегрузки угля с автомобильного на конвейерный транспорт, подъемные конвейера для транспортировки угля из разреза на поверхность, а также усреднительный погрузочный комплекс на горизонте +165 метров. При реализации третьего этапа программы, с расчетом на производственную мощность 50 млн. тонн угля в год, завершится замена роторных экскаваторов на одноковшовые гидравлические, будет доукомплектован парк большегрузных автосамосвалов. Общий объем инвестиций в разрез "Богатырь", запланированный на период до 2015 года, оценивается в 390 млн. евро.</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Партнеры:</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Казахстане: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ТОО "Экибастузская ГРЭС-1"</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АО "Станция Экибастузская ГРЭС-2"</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АО "АлЭС"</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АО "Астана-Энергия"</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АО "СевКазЭнерго"</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ТОО "Караганда Энергоцентр"</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ТОО "ДЖЕТ-7"</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АО "Павлодарэнерго"</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ТОО "Bassel Group LLS"</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России:</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Рефтиская ГРЭС - филиал ОАО "Энел ОГК-5"</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Троицкая ГРЭС - филиал ОАО "ОГК-2"</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Серовская ГРЭС - филиал ОАО "ОГК-2"</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Верхнетагильская ГРЭС - филиал ОАО "ОГК-1"</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Омская ТЭЦ-4 - филиал ОАО "ТГК-11"</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Омская ТЭЦ-5 - филиал ОАО "ТГК-11"</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Рынок сбыта:</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Уголь ТОО ТФК "Дельта" предназначен для пылевидного и слоевого сжигания на тепловых электростанциях Казахстана и России, а также для коммунально-бытовых нужд.</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Энергетика РФ</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Электростанции в составе ОГК-1,2,5 и ТГК-11 суммарной установленной мощностью 9124МВт или 4,2% от общероссийского показателя (213ГВт).</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Энергетика РК</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числе потребителей "Богатырь Комир" в Казахстане энергосистемы Астаны, Алматы, Караганды, Петропавловска, Степногорска; Экибастузские ГРЭС-1, 2. Суммарная установленная мощность электростанций 7095МВт или 38% от общереспубликанского показателя, выработка электроэнергии 22,6млрд. кВтч или 42% от суммарной выработки в Казахстане.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Коммунально-бытового</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Потребителями коммунально-бытового угля "Дельта" являются промышленные предприятия, коммунальные котельные, бюджетные предприятия и организации, население.</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Инновации в производственных процессах и технологии.</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направлением инновационной деятельности Кампании является переход на циклично-поточную технологию добычи и усреднения угля на разрезе "Богатырь". Для подготовки фронта горных работ под строительство объектов циклично- поточной технологии на разрезе "Богатырь" была завершена реконструкция транспортной схемы, которая обеспечила: сокращение протяженности внутрикарьерных железнодорожных путей и количества стрелочных переводов; увеличение пропускной способности железнодорожных станций до 150,0 тысяч тонн угля в сутки; уменьшение средней дальности транспортировки угля с 16 до 12 километров; разблокировку без дополнительных затрат на вскрышу более 40,0 млн. тонн угля. В настоящее время реализованы два этапа перехода на авто-конвейерную технологию, которые включают в себя: 3. Реконструкцию действующего на разрезе "Богатырь" конвейерно- железнодорожного комплекса по усреднению и погрузке угля с увеличением его производительности до 14 миллионов тонн угля в год; 4. Внедрение авто-железнодорожной технологии с применением одноковшовых экскаваторов гидравлических экскаваторов, большегрузных автосамосвалов, а также конвейерно-железнодорожной технологии по усреднению угля. Для реализации заключительного этапа циклично-поточной технологии добычи с усреднением всего объема добываемого угля проведены предварительные организационные мероприятия по определению инжиниринговых и проектных компаний, которые в свою очередь отразят в проектных документах полное техническое перевооружение предприятия, строительство магистральных конвейеров с дробильно- перегрузочными пунктами перегрузки угля с автомобильного на конвейерный транспорт, подъемных конвейеров для транспортировки угля из разреза на поверхность, а также усреднительно-погрузочный комплекс на стационарном борту разреза.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Анализ прохождения производственной практики</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Компания и общество:</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активно принимает участие: в продвижении Глобального договора ООН в сфере трудовых отношений путем присоединения к Соглашению между Министерством труда и социальной защиты населения Республики Казахстан и социально ориентированными бизнес-структурами Казахстана; в решении социальных вопросов, экономической политике, направленной на стимулирование модернизации и роста производства, внедрения новых технологий в угольной отрасли, рост доходов ее работников путем заключения Отраслевого (тарифного) соглашения между Министерством индустрии и новых технологий Республики Казахстан, Профсоюзом работников угольной промышленности Республики Казахстан и Работодателями угольной промышленности Республики Казахстан. В соответствии с Соглашением о взаимном сотрудничестве с Акиматом Павлодарской области в рамках социальной ответственности бизнеса Компания участвует в реализации социально-значимых проектов региона. На эти цели израсходовано 425,0 миллионов тенге, в т.ч. 200 млн. тенге - на строительство музыкальной школы в г. Экибастузе. Компания принимает участие в развитии и поддержании городских социальных инициатив, направленных на улучшение качества жизни людей, участвует в городских социальных программах: В рамках реализации социальных программ по поддержке молодежи, Компанией заключены два договора с Уполномоченным органом КГУ "Центр занятости г. Экибастуза" о трудоустройстве на молодёжную практику. На основе заключенных договоров за отчетный период принято - 34 человека. По результатам молодежной практики переведено в штат (свободные вакансии) - 20 человек. На производственной базе ТОО "Дельта" ежегодно проходят производственную практику более 1000 человек. За этот период было предоставлено для организации профессиональной практики 1028 аттестованных рабочих мест. Продолжена работа по благоустройству детских, спортивных и агитационных площадок Горного муниципального округа. Силами структурных подразделений ТОО "Дельта" были выполнены следующие работы: - во дворах микрорайонов изготовлены и установлены скамейки и урны - 53 шт.; - произведен ремонт, покраска и установка малых архитектурных форм - 59 шт.; - отремонтировано и установлено более 469 м ограждений детских площадок; - изготовлены и установлены "грибки" и песочницы - 21 шт.; - восстановлены и отремонтированы 3 спортивных площадки для игры в футбол и баскетбол; - для обустройства территорий дворов и детских площадок выполнен завоз песка более 55 м3, завезено отсева - 363 м3.</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сумма затрат составила 4,0 млн. тенге. К 55-летию города, во дворе дома по ул. М. Жусупа, 47 была построена и сдана в эксплуатацию современная благоустроенная детская площадка стоимостью 4,1 млн. тенге. На территории средней школы № 10 в качестве спонсорской помощи, было построено футбольное поле с искусственным покрытием стоимостью 18,9 млн. тенге. Проделана значительная работа по благоустройству территорий Компании и ремонту социальных объектов на промышленных площадках Компании, выполненных силами работников структурных подразделений.</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Проведены следующие работы по озеленению территорий промышленных площадок: - высадка клена - 1150 шт.; - высадка карагача - 10100 шт.; - высадка тополя - 278 шт.; - высадка березы - 93 шт.; - высадка ели - 57 шт. Помимо этого, проводились работы по планировке прилегающих территорий, работы по уходу за газонами и существующими зелеными насаждениями.</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Проводились работы по покраске, побелке зданий и сооружений на территориях участков структурных подразделений Компании. Были проведены следующие работы по ремонту и благоустройству объектов социальной сферы: - косметическая отделка фасада здания АБК завода РГТО; - ремонт помещения столовой в здании АБК завода РГТО; - ремонт здания столовой "Березка"; - обустройство душевых в помещении АБК на ст. "Трудовая"; - обустройство душевых в АБК УРЖДО по улице Омская; - косметическая отделка фасада здания АБК УРЖДО по улице Омская; - формирование и благоустройство сквера, асфальтирование пешеходных и автомобильных дорожек на территории завода РГТО; - ремонт помещений в АБК-2 ст. "Южная"; - благоустройство территории с укладкой асфальтового покрытия у АБК ДПС-4; - установка пластиковых оконных блоков в столовой АБК ст. "Ковыльная"; - проведены ремонты административных зданий и помещений Компании.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наступлением зимнего периода, как и в предыдущие годы, в городском парке была установлена Новогодняя ледовая горка и ледяные фигуры, в течение зимнего периода проводилась заливка подшефных Компании хоккейных кортов на территориях городских микрорайонов. Ежегодно Компания участвует в городских благотворительных марафонах, оказывает безвозмездную помощь образовательным, спортивным учреждениям, общественным фондам города и области. Всего в отчетном году было оказано спонсорской и благотворительной помощи на сумму 527,9 миллионов тенге.</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Молодежная политика.</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сегодняшний день в Компании трудится более 7 тысяч человек. Безусловно, коллектив огромный, со своими уже существующими традициями, шахтерскими династиями. Время идет, и наступают новые времена с прогрессивными технологиями добычи угля, интенсивным обменом информации, коммуникаций. Имидж Компании, как предприятия, ступающего в ногу со временем, подтолкнул к изменению кадровой политики. Молодежь в возрасте до 27 лет составляет четверть коллектива предприятия, что является гарантией стабильности и развития предприятия, сохранения преемственности трудовых поколений. Руководство Компании, осознавая всю важность развития вектора омоложения кадровых ресурсов, прилагает усилия по привлечению молодых людей в ряды предприятия. Численность молодых работников в возрасте до 30 лет к 2009 году выросла в 1,6 раза. Активно действует Объединенное Молодежное Движение, направление деятельности которого определяется составом Уставом ОМД, В начале 2011 года состав ОМД почти полностью обновился, в которое входят активные молодые люди с различных подразделений предприятия. Движение укрепляет свои позиции, активно сотрудничая с администрацией предприятия и профсоюзным комитетом.</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Цели объединенного молодежного движения:</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усиление роли молодых работников в достижении стабильности работы и развитии предприятия;</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сохранение преемственности трудовых поколений;</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формирование у молодых работников комплекса ценностей, связанных с укреплением престижа предприятия.</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планом работы, направленным на практическое участие рабочей молодежи в развитии корпоративной культуры и информационно-коммуникационной политики предприятия ежегодно проводятся конкурсы "Лучший по профессии", с целью совершенствования профессионального мастерства, распространения передового опыта, расширения профессионального общения, формирования позитивного имиджа профессии, специальности, создание материальных и моральных стимулов к активному труду.</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 году в номинации "Лучший по профессии" среди молодежи в возрасте до 27 лет соревновались водители легкого и пассажирского автотранспорта, в котором приняли участие 18 человек. Победителям были вручены цветы и премия. Веселые старты - это, пожалуй, первое мероприятие, где массово была привлечена молодежь для участия в спортивном мероприятии, которое позволило собрать множество команд со всех подразделений Компании.</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Конкурс выявления талантов "Зажги свою звезду", в различных музыкальных и хореографических номинациях, произвел наибольший резонанс среди сотрудников Компании и получил поддержку первых руководителей Компании. ОМД активно принимает участие в подготовке открытия сезона в Центре Отдыха "Жасыбай" путем проведения субботников по очистке территории, совмещая активный отдых с полезным трудом.</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Центре Отдыха "Жасыбай" ОМД весело проводят время с организацией культурно-спортивных мероприятий. Некоторые спортивные конкурсы были экстремальные, что вызывало неподдельный интерес не только среди участников, но и всей округи, кто в тот момент находился в здешних местах. Конкурс красоты и талантов "Осенний бал" привлек внимание многих молодых красивых и талантливых девушек. Были открыты новые имена и привлечены новые участники движения. Такие мероприятия сплачивают молодежь, и стираются территориальные расстояния между структурами. Стало традицией ежегодно, в канун Нового года, проводить КВН среди команд разного возрастного уровня структурных единиц Компании. Молодежь Компании очень талантливая и находит применение во многих видах деятельности. Так, силами участников движения были проведены мероприятия в Международный женский день, на празднике "Наурыз", на день защиты Детей и на главном празднике трудового коллектива Компании - дне Шахтера.</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планах на будущее успешный ввод веб-сайта организации молодежного движения. Сайт должен стать инкубатором идей, центром обсуждения мероприятий, событий. Здесь будут представлены на обсуждение прошедшие мероприятия и планы на будущее. Участники смогут пробовать писать и выкладывать свои статьи, а лучшие из них будут опубликовываться в городской газете "Вести Экибастуза", на собственной страничке Движения. Любой из участников движения сможет заявить о себе через сайт, будь он поэт или композитор, певец или художник, философ или спортсмен. Каждый сможет высказаться и поможет создать круг по интересам, который поможет привлечь в движение молодых и энергичных людей Компании. В целом, сайт должен стать центром жизнедеятельности молодежного движения.</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реализации поставленных целей и задач сформирован собственный бюджет движения, а в коллективном договоре Компании отдельным пунктом присутствует раздел "Молодежь", в котором отражены следующие пункты: - поощрения в виде бесплатного выделение путевок в Центр Отдыха "Жасыбай" молодым работникам, принимающим активное участие в мероприятиях, организованных Объединенным молодежным движением; - оплата обучения в высших учебных заведениях работникам, одновременно совмещающим работу и обучение на 4-6 курсах по остродефицитным для товарищества специальностям, за счет средств Компании; - предоставление беспроцентной ссуды на приобретение жилья (улучшение жилищных условий) молодым работникам, при непрерывном стаже работы в Товариществе не менее 3-х лет в соответствии с утвержденным Положением; - выделение молодым работникам беспроцентной ссуды при рождении ребенка. За непродолжительный период существования Объединенного молодежного движения, его участники стали одной семьей, дружат, общаются, рассказывают и распространяют идеи ОМД среди молодых работников Компании.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Система мотивации работников</w:t>
      </w:r>
      <w:r w:rsidDel="00000000" w:rsidR="00000000" w:rsidRPr="00000000">
        <w:rPr>
          <w:smallCaps w:val="0"/>
          <w:sz w:val="28"/>
          <w:szCs w:val="28"/>
          <w:rtl w:val="0"/>
        </w:rPr>
        <w:t xml:space="preserve"> в Компании направлена на рост производительности, повышение качества труда, признание творчества, исполнительности и инициативы - всех тех качеств, которые способствуют к эффективной деятельности и приводят к достижению стратегических целей компании. В условиях жесткой конкуренции на рынке труда, для привлечения и удержания персонала необходимо мотивировать работников не только за заработную плату, но и активному желанию работать именно в нашей Компании, к получению наиболее высоких результатов в своей ежедневной деятельности, к лояльности по отношению к Компании. Система мотивации - это специальные мероприятия, направленные к внутренним потребностям и ценностям людей, работающих в Компании, которая постоянно совершенствуется, чтобы быть адекватной и адаптированной к рыночным отношениям, инновационным методам управления персоналом.</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Организация заработной платы работников Компании строится на основе использования гарантированных окладов, тарифных ставок, которые фиксируются в трудовом договоре и зависят от фактически отработанного времени в течение расчетного периода. Кроме этого, основная заработная плата состоит из доплат за работу в ночное время, ежемесячной премии, носящей постоянный характер, доплаты за работу в выходные и праздничные дни, надбавки за профессиональное мастерство и высокую квалификацию.</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Доля основной заработной платы составляет 75% в среднемесячной заработной плате работников без учета единовременных выплат. Также заработная плата включает поощрения текущих результатов работы, единовременные выплаты к профессиональному празднику, юбилейным датам, другие стимулирующие выплаты, доплаты, надбавки, компенсации и социальные выплаты, предусмотренные Законодательными актами РК и коллективным договором. В целях стимулирования повышения профессионального мастерства, усиления материальной заинтересованности и ответственности за качество труда и выполнение установленных производственных заданий вводятся дифференцированные надбавки к тарифным ставкам и должностным окладам за высокое профессиональное мастерство и высокую квалификацию от 10 до 50% тарифной ставки, оклада.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Работникам устанавливаются доплаты за совмещение профессий, должностей, работу меньшей численностью, за временно отсутствующего работника. Ежегодно производится индексация тарифных ставок и окладов в соответствии с темпом инфляции в Республике Казахстан (Павлодарской области) по данным статистических органов. Среднемесячная заработная плата в 2013 году выросла на 16,7 % и составила 124,0 тысячи тенге. Важное место в политике управления персоналом, в системе мотивации работников, занимает премирование: за выполнение количественных и качественных показателей ремонта; производительности технологического оборудования; выполнение особо важных производственных заданий; ввод в действие производственных мощностей и объектов строительства; за предложения по уменьшению затрат на производство, повышение рентабельности, достижения результативности и др.</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целях внедрения передовых форм управления персоналом, развития персонала, повышения производительности и качества выполняемой работы с 2010 года в ТОО "Дельта" внедряется один из основных бизнес-процессов в области управления человеческими ресурсами - оценка эффективности деятельности персонала. Оценка эффективности деятельности - это процесс непрерывного повышения эффективности организации, в основе которого лежат коммуникация и постоянный мониторинг достижения сотрудниками поставленных целей/KPI и соответствия необходимому уровню организационных компетенций, направленный на вовлечение всех сотрудников в единый процесс реализации стратегии Товарищества, а также на развитие организационной культуры.</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Безопасность и охрана труда</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Обеспечение противоаварийной устойчивости.</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ТОО "Дельта", являясь промышленно опасным объектом, постоянно проводит работу по обеспечению и поддержанию состояния противоаварийной устойчивости. В Компании разработана "Декларация безопасности опасных производств ТОО "Дельта". Регистрационный № 09-09.01.001488 - ОГП. Регулярно проводится нормативное согласование проектно-технической и организационно-методической документации в части безопасного ведения горных работ и других норм промышленной безопасности с КазНИИ БГП. Для предупреждения и ликвидации аварий и других чрезвычайных ситуаций на объектах предприятия, ежегодно заключается договор на выполнение аварийно- спасательных и технических работ с филиалом "МВГСО" РГКП "ЦШ ПВАСС" КГК за ЧС и ПБ МЧС РК. В рамках договора предусмотрено:  ведение планомерной работы по проверке состава рудничного воздуха, пылевзрывоопасности и запыленности горных выработок шахты и других обслуживаемых объектов, состояние противопожарной защиты предприятия в целом;  выполнение технических работ, требующих специального оснащения и защитных средств, изолирующих дыхание (вскрытие или возведение изолирующих сооружений в горных выработках шахты, обследование и разгазирование горных выработок); выполнение работ на случай возникновения аварийных ситуаций, пожаров проведение аварийно-спасательных работ, как в дренажной шахте, так и на открытых горных работах. На всех производственных объектах разработаны соответствующие программы и планы ликвидации аварий, проводятся противоаварийные и противопожарные тренировки совместно со специалистами филиала "МВГСО" РГКП "ЦШ ПВАСС" КГК за ЧС и ПБ МЧС РК. На предприятии созданы группы по надзору за безопасной эксплуатацией грузоподъёмных машин и сосудов, работающих под давлением. Организован надзор за техническим состоянием зданий и сооружений.</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целью в обеспечении охраны труда, промышленной и пожарной безопасности Компании является создание здоровых условий труда на рабочих местах, стремление к исключению случаев производственного травматизма, аварийных ситуаций и пожаров. В целях реализации политики в Компании, в соответствии с Трудовым Кодексом и подзаконными актами, внедрена и постоянно совершенствуется система управления охраной труда и промышленной безопасностью. Общая численность работников в отделах (службах) по безопасности и охране труда в Компании составляет 23 человека. В соответствии с действующей системой управления охраной труда, в процесс идентификации (выявления) опасных условий вовлечены все категории персонала.</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предприятии действует 129 общественных инспекторов, которыми было проведено в течение 2013 года 3712 проверок. В 2013 году проведено: профессиональное обучение - подготовка, переподготовка, обучение вторым и смежным профессиям, повышение квалификации прошло 1012 человек; обучение по безопасности и охране труда, промышленной безопасности по профессиям перед очередной проверкой знаний и проверку знаний прошло 5605 человека; обучение и проверку знаний для руководящих работников и лиц, ответственных за обеспечение безопасности и охраны труда и промышленной безопасности на опасных производственных объектах прошло 1426 человека. В соответствии с требованиями правил и санитарных норм выполнены санитарно- гигиенические обследования условий труда на рабочих местах: на содержание диоксида азота и окиси углерода на рабочих местах в зоне эндогенных пожаров; на содержание в воздухе рабочей зоны сероводорода; на содержание угольной пыли на рабочих местах в зоне открытых горных работ испытание на эффективность работы вентиляционных установок; аттестации производственных объектов по условиям труда.</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Компании все рабочие места аттестованы по условиям труда. По итогам аттестации за работу во вредных условиях работникам устанавливаются льготы и компенсации. По каждому рабочему месту с вредными условиями труда разработан "План мероприятий по улучшению и оздоровлению условий труда", работники обеспечиваются индивидуальными и коллективными средствами защиты. Ежегодно разрабатываются "Мероприятия по предупреждению производственного травматизма, обеспечению безопасности работ, улучшению условий труда и противопожарного состояния". Всего выполнено 41 общих мероприятий, расходы по которым составили 745,6 млн. тенге: - приобретены средства индивидуальной защиты, спецодежда и спецобувь; - контролируется состояние атмосферы на рабочих местах с привлечением санпрофлаборатории; - организована пожарная охрана, выполнение в случае необходимости аварийно- спасательных технических, а также профилактических работ с привлечением 3ВАСО; - проводится ежеквартальный радиационный контроль; - проводится периодический медицинский осмотр трудящихся; - доукомплектованы объекты и механизмы средствами пожаротушения;</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Проведено проверок состояния безопасности и охраны труда, промышленной санитарии руководителями, специалистами, структурных единиц.</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Выявлено нарушений 13124 3. Запрещена эксплуатация (объектов, оборудования и т.п.) 17 4. Издано приказов, распоряжений по безопасности и охране труда, 360 5. Привлечено к дисциплинарной ответственности, чел. 164 6. Поощрено за улучшение условий безопасности и охраны труда, чел./тыс.тг. 401/2603,1 7. Проведено заседаний ПДК (постоянно-действующая комиссия по технике безопасности) 72</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проводится обучение работников в области безопасности, охраны труда и промышленной безопасности в Учебно-курсовом комбинате ТОО "Богатырь Комир"; - проводится перезарядка огнетушителей; - проводится обработка деревянных конструкций зданий и сооружений огнезащитным составом; - приобретены дорожные знаки; - проведены мероприятия, приуроченные к Всемирному дню охраны труда.</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Производственный травматизм</w:t>
      </w:r>
      <w:r w:rsidDel="00000000" w:rsidR="00000000" w:rsidRPr="00000000">
        <w:rPr>
          <w:smallCaps w:val="0"/>
          <w:sz w:val="28"/>
          <w:szCs w:val="28"/>
          <w:rtl w:val="0"/>
        </w:rPr>
        <w:t xml:space="preserve">.</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2013 году зарегистрировано 8 несчастных случаев, в которых пострадали 10 человек. Динамика основных показателей травматизма сведена в таблицу:</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Численность работающих в организации, чел. 6856 7012 7077 в том числе женщин 1727 1746 1735</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несчастных случаев (по факту регистрации н.с.) 11218</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том числе групповых - 1112. Количество пострадавших (по факту регистрации н.с.) 112510 в том числе женщин 21.</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Количество пострадавших со смертельным исходом 2 в том числе женщин. Количество пострадавших с тяжелым исходом 2107 в том числе женщин. Количество пострадавших в групповых н/с - 53 в том числе смертельным исходом. Количество женщин, пострадавших в групповых н/с - - - в том числе со смертельным исходом. Количество пострадавших по профзаболеванию (первично выявленных). Коэффициент частоты н.с. на 1000 работающих (к.ч.) 1,60.</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произошедшим несчастным случаям проведены расследования и выявлены непосредственные и системные причины. Определены следующие основные причины несчастных случаев: случая - Неудовлетворительная организация производства работ; 4 случая - Нарушение правил безопасности и охраны труда; 1 случая - Грубая неосторожность пострадавшего; 1 случая - Нарушение правил автодорожного движения; 1 случая - Конструктивные недостатки машин, механизмов и оборудования; 1 случая - Нарушение трудовой и производственной дисциплины. По произошедшим случаям кроме мер, разработанных согласно актам расследования случаев, были проведены мероприятия по устранению системных причин происшествий:проведены встречи руководителей администрации, служб безопасности и охраны труда с трудовыми коллективами с участием представителей профсоюзного комитета и общественных инспекторов.</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sz w:val="28"/>
          <w:szCs w:val="28"/>
          <w:rtl w:val="0"/>
        </w:rPr>
        <w:t xml:space="preserve">В ходе проведенных встреч вырабатывались обращения к трудящимся, в том числе от лица прямых участников происшествий о недопустимости случаев несоблюдения требований личной безопасности, нарушений правил безопасности и охраны труда; проведена комплексная проверка состояния электробезопасности и охраны труда при выполнении персоналом предприятия работ в электроустановках; проведен месячник дорожного движения. ТОО "Дельта", являясь динамично развивающейся Компанией по добыче угля открытым способом, в полной мере осознает свою ответственность перед обществом за сохранение жизни и здоровья людей и рассматривает деятельность в области охраны труда, промышленной и пожарной безопасности, как неотъемлемую часть производственного процесса и обязательное условие для достижения высоких экономических показателей. Проводя планомерную политику в области охраны труда, промышленной и пожарной безопасности, руководство Компании ставит перед собой задачу снижения случаев травматизма вплоть до полного их исключения.</w:t>
      </w:r>
      <w:r w:rsidDel="00000000" w:rsidR="00000000" w:rsidRPr="00000000">
        <w:rPr>
          <w:rFonts w:ascii="Calibri" w:cs="Calibri" w:eastAsia="Calibri" w:hAnsi="Calibri"/>
          <w:smallCaps w:val="0"/>
          <w:sz w:val="22"/>
          <w:szCs w:val="22"/>
          <w:rtl w:val="0"/>
        </w:rPr>
        <w:t xml:space="preserve"> </w:t>
      </w:r>
      <w:r w:rsidDel="00000000" w:rsidR="00000000" w:rsidRPr="00000000">
        <w:rPr>
          <w:smallCaps w:val="0"/>
          <w:color w:val="ffffff"/>
          <w:sz w:val="28"/>
          <w:szCs w:val="28"/>
          <w:rtl w:val="0"/>
        </w:rPr>
        <w:t xml:space="preserve">мотивация премия социальный работник</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i w:val="1"/>
          <w:smallCaps w:val="0"/>
          <w:sz w:val="28"/>
          <w:szCs w:val="28"/>
        </w:rPr>
      </w:pPr>
      <w:r w:rsidDel="00000000" w:rsidR="00000000" w:rsidRPr="00000000">
        <w:rPr>
          <w:i w:val="1"/>
          <w:smallCaps w:val="0"/>
          <w:sz w:val="28"/>
          <w:szCs w:val="28"/>
          <w:rtl w:val="0"/>
        </w:rPr>
        <w:t xml:space="preserve">Охрана здоровья и профилактика профессиональных заболеваний.</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течение 2013 года в ТОО "Дельта" была продолжена реализация мероприятия по программе "Здоровый образ жизни", координатором которой является ТОО "Казанада", осуществляющая с 2006 года медицинское обслуживание работников Компании. ТОО "Казанада" оказывает экстренную помощь при травмах и заболеваниях, проводит предсменное медицинское освидетельствование по приказам Министерства Здравоохранения РК.</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Экстренная помощь</w:t>
      </w:r>
      <w:r w:rsidDel="00000000" w:rsidR="00000000" w:rsidRPr="00000000">
        <w:rPr>
          <w:smallCaps w:val="0"/>
          <w:sz w:val="28"/>
          <w:szCs w:val="28"/>
          <w:rtl w:val="0"/>
        </w:rPr>
        <w:t xml:space="preserve"> оказывается по утвержденным медицинским стандартам. Для этого в ТОО "Казанада" имеется обученный персонал, материальная база, включающая современное оборудование, транспорт, медикаменты. Для мобильной транспортировки больного, в случае необходимости, предусмотрен реанимобиль, оснащенный дефибриллятором - аппаратом для запуска сердца. Для улучшения санитарно - эпидемической обстановки в структурных подразделениях имеется санитарный врач, осуществляющий санитарный контроль душевых, столовых, бытовых и производственных помещений, осуществляющий диспансерное наблюдение декретированных групп работников, ведется прием первичных больных с правом выдачи больничных листов. Для профилактики вспышки вирусных заболеваний в предсезонный период проводится вакцинация. В 2013 году противогриппозную вакцину "Инфлювак" получило 2000 чел., работникам.</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Компании на подразделениях роздано 3800 упаковок витамина "Ревит" и 1200 упаковок таблеток "Ремантадин". С целью раннего выявления хронических заболеваний и первых признаков профессиональной патологии ежегодно на предприятии, по предписанию санэпидемнадзора, проводятся профилактические медицинские осмотры. По итогам профилактического осмотра формируется "группа риска". Критерием для отбора данной группы является стаж работы, наличие вредных условий труда (вибрация, шум, пыль, загазованность, физические перегрузки и т.д.), возраст, сопутствующие заболевания. По "группе риска" пролечено за счет средств Работодателя 169 работников за счет средств Компании. Оплата социального пособия по листку нетрудоспособности производится в размере 100% средней заработной платы.</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Проводится информационно-образовательная работа среди сотрудников предприятия по профилактике поведенческих факторов риска, формированию здорового образа жизни и профилактике заболеваний с приглашением медицинских работников. Прочитаны лекции по профилактике туберкулеза, артериальной гипертонии, сахарного диабета, вирусного гепатита, по профилактике онкологических заболеваний, по профилактике наркомании, алкоголизма и т.д. При приеме на работу проводится опрос с целью выявления вредных привычек, внешний осмотр на наличие признаков употребления наркотиков. На предприятии издан приказ о запрете курения на рабочих местах, выделены специальные места для курения, оснащенные вентиляционной системой для предотвращения воздействия пассивного курения. Ежегодно плановое стационарное лечение в частных клиниках города получают более 2000 человек. Обследуются в поликлинике и получают амбулаторное лечение около 4500 работников. Количество работников, прошедших ежегодный профессиональный медосмотр и флюорографию в 2012 году, составило 6225 человек. Общая сумма, затраченная на проведение медицинских осмотров - 7,2 млн. тг.</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предоставляет бесплатные путевки на санаторно-курортное лечение работникам, проработавшим не менее 50% годового рабочего времени в зоне выделения сероводорода и окиси углерода. В целях профилактики и оздоровления работников Компании были заключены договоры на приобретение путевок с санаториями Республики Казахстан и Российской Федерации. Все путевки реализованы, в том числе, 49 работникам, проработавшим в течение года в условиях выделения сероводорода более 50% рабочего времени, путевки выданы бесплатно 41 человеку, авансы на приобретение путевок в санатории выданы - 83 работникам. Компания компенсирует стоимость проезда в одну сторону на санаторно-курортное лечение работникам, имеющим 5 лет непрерывного стажа работы. Компания имеет собственный Центр Отдыха "Жасыбай", который включает в себя: Детский Оздоровительный Центр "Карлыгаш" и Дом Отдыха "Березка". В Доме Отдыха "Березка" имеется всё для полноценного семейного отдыха: водные аттракционы, парк плавательных средств, оборудован пляж, работают столовые, кафе. Руководство Компании постоянно заботится о повышении сервиса для отдыхающих.</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i w:val="1"/>
          <w:smallCaps w:val="0"/>
          <w:sz w:val="28"/>
          <w:szCs w:val="28"/>
          <w:rtl w:val="0"/>
        </w:rPr>
        <w:t xml:space="preserve">Развитие массового спорта</w:t>
      </w:r>
      <w:r w:rsidDel="00000000" w:rsidR="00000000" w:rsidRPr="00000000">
        <w:rPr>
          <w:smallCaps w:val="0"/>
          <w:sz w:val="28"/>
          <w:szCs w:val="28"/>
          <w:rtl w:val="0"/>
        </w:rPr>
        <w:t xml:space="preserve">.</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Компания располагает собственным спортивно-оздоровительным комплексом, расположенным на борту разреза, в промышленной зоне. В его составе имеются: футбольное поле, игровой зал, зал тяжелой атлетики, фитнесс класс, фойе для игры в настольный теннис, сауна с бассейном, раздевалки с душевыми, площадку с искусственным покрытием для большого тенниса. На территории завода РГТО действует игровой зал, городошная площадка, футбольное поле. На проведение спортивно-массовых мероприятий Компании, города, области и РК израсходовано 4,2 млн. тенге.</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приобретение спортивного инвентаря, спортивной одежды и обуви израсходовано 5,0 млн. тенге. С целью снижения заболеваемости, повышения уровня продолжительности жизни работников, снижения потерь рабочего времени на производстве реализуется "Программа развития физкультурно-спортивного движения на 2010-2020 годы", разработанная в свете реализации послания Главы государства народу Казахстана "Новое десятилетие - новый экономический подъём - новые возможности Казахстана". Задача программы - внедрение принципа солидарной ответственности человека за своё здоровье, пропаганда здорового образа жизни, развитие и внедрение массового спорта. В занятия различными видами спорта вовлечены работники всех возрастных категорий. ТОО "Богатырь Комир" занимает лидирующее место среди промышленных предприятий по вовлеченности своих работников в занятие спортом.</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Увеличилось количество работников и членов их семей, занимающихся физической культурой и спортом.</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Работники Компании принимали участие в 14-ти видах спорта в проводимых спортивно-массовых мероприятиях:</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Год Внутри Компании,</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Внешние (города, области и РК)</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Итого 2011 г. 23 15 38чел. 2012г. 43 51 94чел. 2013г. 46 52 98чел.</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Организованы занятия в спортивных секциях по футболу, мини-футболу, волейболу, настольному теннису, бадминтону, проводятся занятия по фитнесу. Впервые среди работников Компании проведены соревнования по большому теннису, по национальным видам спота ("казакша-курес", "тогызкумулак").</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Заключение</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время прохождения производственной практики, я научился применять теоритические знания на практике.</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Компании участвовал в реализации социально-значимых проектов региона. На эти цели израсходовано 425,0 миллионов тенге, в т.ч. 200 млн. тенге - на строительство музыкальной школы в г. Экибастузе. Компания принимает участие в развитии и поддержании городских социальных инициатив, направленных на улучшение качества жизни людей, участвует в городских социальных программах: В рамках реализации социальных программ по поддержке молодежи, Компанией заключены два договора с Уполномоченным органом КГУ "Центр занятости г. Экибастуза" о трудоустройстве на молодёжную практику. На основе заключенных договоров за отчетный период принято - 34 человека. По результатам молодежной практики переведено в штат (свободные вакансии) - 20 человек.</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производственной базе ТОО "Дельта" ежегодно проходят производственную практику более 1000 человек. За этот период было предоставлено для организации профессиональной практики 1028 аттестованных рабочих мест. Продолжена работа по благоустройству детских, спортивных и агитационных площадок Горного муниципального округа. Силами структурных подразделений ТОО "Дельта" были выполнены следующие работы: - во дворах микрорайонов изготовлены и установлены скамейки и урны - 53 шт.; - произведен ремонт, покраска и установка малых архитектурных форм - 59 шт.; - отремонтировано и установлено более 469 м ограждений детских площадок; - изготовлены и установлены "грибки" и песочницы - 21 шт.; - восстановлены и отремонтированы 3 спортивных площадки для игры в футбол и баскетбол; - для обустройства территорий дворов и детских площадок выполнен завоз песка более 55 м3, завезено отсева - 363 м3.</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Общая сумма затрат составила 4,0 млн. тенге. К 55-летию города, во дворе дома по ул. М. Жусупа, 47 была построена и сдана в эксплуатацию современная благоустроенная детская площадка стоимостью 4,1 млн. тенге.</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территории средней школы № 10 в качестве спонсорской помощи, было построено футбольное поле с искусственным покрытием стоимостью 18,9 млн. тенге. Проделана значительная работа по благоустройству территорий Компании и ремонту социальных объектов на промышленных площадках Компании, выполненных силами работников структурных подразделений. Проведены следующие работы по озеленению территорий промышленных площадок: - высадка клена - 1150 шт.; - высадка карагача - 10100 шт.; - высадка тополя - 278 шт.; - высадка березы - 93 шт.; - высадка ели - 57 шт. Помимо этого, проводились работы по планировке прилегающих территорий, работы по уходу за газонами и существующими зелеными насаждениями. Проводились работы по покраске, побелке зданий и сооружений на территориях участков структурных подразделений Компании.</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Были проведены следующие работы по ремонту и благоустройству объектов социальной сферы: - косметическая отделка фасада здания АБК завода РГТО; - ремонт помещения столовой в здании АБК завода РГТО; - ремонт здания столовой "Березка"; - обустройство душевых в помещении АБК на ст. "Трудовая"; - обустройство душевых в АБК УРЖДО по улице Омская; - косметическая отделка фасада здания АБК УРЖДО по улице Омская; - формирование и благоустройство сквера, асфальтирование пешеходных и автомобильных дорожек на территории завода РГТО; - ремонт помещений в АБК-2 ст. "Южная"; - благоустройство территории с укладкой асфальтового покрытия у АБК ДПС-4; - установка пластиковых оконных блоков в столовой АБК ст. "Ковыльная"; - проведены ремонты административных зданий и помещений Компании. С наступлением зимнего периода, как и в предыдущие годы, в городском парке была установлена Новогодняя ледовая горка и ледяные фигуры, в течение зимнего периода проводилась заливка подшефных Компании хоккейных кортов на территориях городских микрорайонов. Ежегодно Компания участвует в городских благотворительных марафонах, оказывает безвозмездную помощь образовательным, спортивным учреждениям, общественным фондам города и области. Всего в отчетном году было оказано спонсорской и благотворительной помощи на сумму 527,9 миллионов тенге.</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 моим участием были открыты всяческие спортивные турниры, организованы кружки по интересам, развитие программы по привлечению и трудоустройству молодежи.</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