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Академия маркетинга и социально-информационных технологий – ИМСИТ (г. Краснодар)</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Факультет бухгалтерского учета и налогов</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экономического анализа и налогов</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 прохождении производственной практики в ИФНС России № 4 по г. Краснодару</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Специальность 080107.65 «Налоги и налогообложение»</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ind w:right="-1"/>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составила студентка 5 курса группы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right="-1"/>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07-Н-01 Тодорак Екатерина Вячеславовна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right="-1"/>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Руководители практики: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right="-1"/>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Б. Кузьмин</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right="-1"/>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 Н. Мирошниченко</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right="-1"/>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right="-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Краснодар ,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426"/>
        </w:tabs>
        <w:spacing w:after="0" w:line="360" w:lineRule="auto"/>
        <w:ind w:right="-1"/>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1"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характеристика ИФНС России № 4</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1"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Организационно-экономическая характеристика инспекции</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1"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отделов, их функции и задачи</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1"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экономические показатели, их общий анализ</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1"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и предложения по совершенствованию работы инспекции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426"/>
        </w:tabs>
        <w:spacing w:after="0" w:line="360" w:lineRule="auto"/>
        <w:ind w:right="-1"/>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инспекция федеральная налоговая служба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время прохождения производственной практики в ИФНС России № 4 по городу Краснодару в отделе учета, отчетности и анализа с 27 июня 2011 года по 07 августа 2011 года ознакомилась со структурой инспекции, процедурой работы отделов, изучила нормативные документы, положения действующего законодательства.</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проделанной работы является анализ структуры ИФНС России № 4 по городу Краснодару, его функционирование, ознакомление с инструкциями, нормативными документами, изучение основных направлений работы, прав, задач и обязанностей работников ИФНС.</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Объектом исследования является ИФНС России №4 по городу Краснодару.</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источниками для написания работы выступают Положения отделов ИФНС, должностные инструкции сотрудников, Налоговый Кодекс РФ и другие документы.</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Принудительное изъятие части дохода у налогоплательщиков порождает негативное отношение общества к власти. С целью разрешения данного противоречия власть изыскивает различные механизмы его смягчения путем регулирования налогового законодательства и реформирования налоговых органов.</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Изъятие налогов у организаций и граждан как у налогоплательщиков не требует практически никаких вложений со стороны государства. Для изъятия налогов требуется только армия чиновников и служащих, на содержание которых хотя и требуются средства, но они покрываются за счет изъятия средств.</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деятельности ряда государств в области налогообложения свидетельствует, что большинство из них, как и Россия, изыскивают пути решения проблемы негативного отношения к власти со стороны граждан и организаций. Анализ развития России дает основания говорить, что налоговая система постоянно реформируется. Это связано не только с изменениями общественного строя. Государственная власть, ее законодательные и исполнительные органы в интересах разрешения данного противоречия находятся в постоянном поиске оптимальных для данных условий решений в сфере налогообложения. Перед ними стоит и другая проблема – проблем в наполнения бюджетов всех уровней за счет налогов в условиях разрушения экономики.</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Налоговыми органами в РФ являются Федеральная налоговая служба России и его территориальные подразделения. В случаях, прямо предусмотренных Налоговым кодексом РФ, полномочиями налоговых органов обладают таможенные органы и органы государственных внебюджетных фондов.</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Федеральная Налоговая Служба России является федеральным органом исполнительной власти и осуществляет государственный контроль за соблюдением законодательства о налогах и сборах, правильностью исчисления, полнотой и своевременностью уплаты налогов и сборов в РФ.</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Налоговые органы в их сегодняшнем виде формируются в России с 1991 года. В настоящее время ФНС России представляет собой единую, централизованную, вертикальную систему государственных органов исполнительной власти. Деятельность налоговых органов как участников налоговых правонарушений регулируется нормами налогового законодательства.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1"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Общая характеристика ИФНС России № 4</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1"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1"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Организационно – экономическая характеристика инспекции</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Инспекция является уполномоченным территориальным органом, осуществляющим государственную регистрацию юридических лиц, физических лиц в качестве индивидуальных предпринимателей, крестьянских (фермерских) хозяйств, по представлению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Инспекция является территориальным органом, осуществляющим функции по контролю и надзору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а также за производством и оборотом этилового спирта, спиртосодержащей, алкогольной и табачной продукции и за соблюдением валютного законодательства Российской Федерации в пределах компетенции налоговых органов.</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Инспекция с целью реализации своих функций в установленной сфере деятельности имеет право:</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запрашивать и получать сведения и материалы, необходимые для принятия решений по вопросам, отнесенным к установленной сфере деятельности;</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привлекать в установленном порядке для своих целей, научные и иные организации, специалистов, ученых;</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давать разъяснения по вопросам, отнесенным к установленной сфере деятельности;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применить предусмотренные законом меры и санкции направленные на недопущение и ликвидацию последствий вызванных нарушением юридическими и физическими лицами обязательных требований в установленной сфере деятельности.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Инспекция осуществляет следующие полномочия в установленной сфере деятельности:</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Осуществляет контроль и надзор за: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соблюдением законодательства о налогах и сборах, а также принятых в соответствии с ним нормативных правовых актов, правильностью исчисления, полнотой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соблюдением требований к контрольно-кассовой технике, порядком и условиями ее регистрации и применения, а также полнотой учета выручки денежных средств;</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осуществлением валютных операций резидентами и нерезидентами, не являющимися кредитными организациями;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фактическими объемами производства и реализации этилового спирта, алкогольной и спиртосодержащей продукции;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проведением лотерей, в том числе за целевым использованием выручки о: проведения лотерей;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Осуществляет:</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пломбирование в организациях, осуществляющих производство спирта, контрольных спиртоизмеряющих приборов, а в организациях, производящих алкогольную продукцию, – приборов учета объемов этой продукции;</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Регистрирует в установленном порядке: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договоры коммерческой концессии;</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контрольно-кассовую технику, используемую организациями и индивидуальными предпринимателями в соответствии с законодательством Российской Федерации;</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Ведет в установленном порядке: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учет всех налогоплательщиков на подведомственной территории;</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разделы федеральных информационных ресурсов: Единого государственного реестра юридических лиц (ЕГРЮЛ), Единого государственного реестра индивидуальных предпринимателей (ЕГРИП) и Единого государственного реестра налогоплательщиков (ЕГРН);</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4.3 оперативно-бухгалтерский учет (по каждому налогоплательщику и виду платежа) сумм налогов и сборов, подлежащих уплате и фактически поступивших в бюджет, а также сумм пени, налоговых санкций;</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налоговая инспекция: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представляет сведения, содержащиеся в ЕГРЮЛ, ЕГРИП и ЕГРН в соответствии с законодательством Российской Федерации;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бесплатно информируют налогоплательщиков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разъяснения порядок их заполнения;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 пеней и штрафов;</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принимает в установленном порядке решения об изменении сроков уплаты налогов, сборов и пеней;</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взыскивает в установленном порядке недоимки и пени по налогам и сборам, предъявляет в арбитражные суды иски о взыскании налоговых санкций с лиц, допустивших нарушения законодательства о налогах и сборах, а также в иных случаях, установленных законодательством Российской Федерации;</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представляет в соответствии с законодательством Российской Федерации о несостоятельности (банкротстве) интересы Российской Федерации по обязательным платежам и (или) денежным обязательствам;</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в установленном порядке проверку деятельности юридических лиц и физических лиц в установленной сфере деятельности;</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функции получателя средств федерального бюджета, предусмотренных на содержание Инспекции и реализацию возложенных на нее функций;</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в пределах своей компетенции защиту сведений, составляющих государственную тайну;</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прием граждан, обеспечивает своевременное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профессиональную подготовку работников аппарата Инспекции, их переподготовку и повышение квалификации и стажировку;</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Инспекции;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внедрение информационных систем, автоматизированных рабочих мести других средств автоматизации и компьютеризации работы Инспекции;</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в установленном порядке конкурсы и заключает государственные контракты на размещение заказов на поставку товаров, выполнение работ, оказание услуг для нужд Инспекции;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иные функции, предусмотренные федеральными законами и другими нормативными правовыми актами</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Инспекции ФНС России № 4</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инспекции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-ОКП №1 - ОКП №2 -ОВП № 1 -ОВП № 2 -ОВП № 3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Гос. Реестр - Юр. Отдел - ОКП № 3</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ОВП № 3 - Отдел учета - Отдел ввода - Оперативный отдел</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Отдел работы с налогоплательщиками - Отдел ИТ - ОКП № 4</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 Бухгалтерия - Кадры - Аудит - Недоимка - Общий отдел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smallCaps w:val="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Характеристика отделов, их задачи и функции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Развитие правовой системы страны и прежде всего - принятие и вступление в силу первой части Налогового кодекса Российской Федерации - привело к тому, что процессуальные вопросы взаимодействия налогоплательщиков и налоговых органов приобрели не меньшее значение, чем методические и организационные вопросы. Соответственно, возникла необходимость соблюдения в работе налоговых органов целого ряда новых, процессуальных моментов, связанных, прежде всего, с оформлением значительного количества документов, которые раньше были не нужны, значительным увеличением числа судебных процессов и т.д.</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участками работы по сбору налогов являются:</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Учет налогоплательщиков. Ведение базы данных Единого государственного реестра налогоплательщиков.</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Прием, ввод в базу данных и камеральная проверка бухгалтерской и налоговой отчетности, а также иных сведений от налогоплательщиков. Применение санкций за нарушения налогового законодательства, выявленные на этом этапе работы.</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Учет поступлений в бюджет. Ведение лицевых счетов налогоплательщиков. Выявление недоимок и переплат, их взаимозачеты, возврат излишне уплаченных сумм налогов. Начисление пени.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Выездная налоговая проверка (от выбора объектов до оформления постановления о наложении санкций по ее результатам).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Взыскание в бюджет задолженности по налогам и сборам, а также финансовым и административным санкциям за нарушение налогового законодательства.</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Составление отчетности о работе инспекции.</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технологические участки тесно связаны между собой, поскольку на каждом из них взаимодействуют одни и те же стороны - налогоплательщик и государство (в лице налогового органа). Действия налоговой инспекции на каждом этапе подчинены решению одной общей задачи - сбору налогов. Выделение отдельных участков вызвано организационными причинами, необходимостью разделения труда налоговых инспекторов для повышения его производительности и качества работы.</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оптимальной организации труда в налоговых инспекциях, экономии затрат государства на сбор налогов и сокращения потерь бюджета было продумано и четко организовано взаимодействие между отделами внутри инспекции, а также - между инспекциями различных уровней.</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структуры инспекции включаются следующие отделы:</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Руководство (руководитель инспекции, заместители руководителя инспекции)</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Отдел выездных проверок</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Отдел камеральных проверок</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Отдел учета, отчетности и анализа</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Отдел урегулирования задолженности</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Юридический отдел</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Отдел регистрации и учета налогоплательщиков</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Отдел оперативного контроля</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Отдел информационных технологий</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Отдел кадрового обеспечения и безопасности</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Отдел общего и хозяйственного обеспечения</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Отдел досудебного аудита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Отдел финансового обеспечения</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отделы инспекции выполняют общие задачи и функции:</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Рассматривают заявления, предложения, жалобы налогоплательщиков по вопросам налогообложения и деятельности инспекции, относящимся к его компетенции.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-Обеспечивают качественное составление и своевременное представление руководству инспекции, в вышестоящую организацию и по иным определенным адресам установленных форм отчетности и информации о результатах работы отдела.</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Ведут в установленном порядке внутреннее делопроизводство, учет поступающей и исходящей корреспонденции.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Обеспечивают правильное хранение дел и документов отдела и сохранность бланков строгой отчетности.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Анализируют информацию, поступающую в адрес инспекции из других контролирующих органов, предприятий и граждан, относящуюся к компетенции отдела.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Разрабатывают на основе накопленного опыта налоговой работы предложения по совершенствованию законодательства и предупреждению правонарушений по вопросам, отнесенным к компетенции отдела.</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наличии производственной необходимости и по поручению руководителя инспекции или его заместителя, оперативно выполняют разовые поручения, связанные с работой инспекции.</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случае выявления в ходе контрольной работы отдела нарушений налогового и иного законодательства, по распределению обязанностей относящихся к компетенции других подразделений инспекции или иных государственных органов, сотрудник отдела немедленно сообщает о них начальнику отдела, а тот, в свою очередь, оперативно информирует руководство инспекции для принятия соответствующих мер.</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Обеспечивают сохранность сведений, составляющих налоговую тайну и защиту информации ограниченного распространения.</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Ведут учет бланков строгой отчетности, используемых в работе отдела, обеспечивает их сохранность.</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Наряду с общими, у каждого отдела существуют специфические задачи и функции.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Отдел выездных проверок</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задачей отдела выездных проверок юридических лиц является осуществление контроля за соблюдением закрепленными за инспекцией ФНС России организациями законодательства о налогах, правильностью исчисления, полнотой и своевременностью внесения в бюджет налогов и других обязательных платежей, установленных законодательством путем проведения выездных налоговых проверок налогоплательщиков.</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отдела:</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Проводит выездные налоговые и иные проверки предприятий и организаций всех форм собственности.</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Обеспечивает сбор доказательств фактов совершения налоговых правонарушений по направлению деятельности отдела и размера неуплаченных налогов с использованием всех предоставленных Налоговым кодексом Российской Федерации прав и полномочий.</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Готовит материалы по применению финансовых санкций и административной ответственности за нарушение налогового законодательства в соответствии с действующим законодательством.</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Должностное лицо отдела, производящее выездную налоговую проверку, в целях выяснения обстоятельств, имеющих значение для полноты проверки, производит осмотр территорий, помещений, документов и предметов налогоплательщика, в отношении которого проводится налоговая проверка.</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Готовит материалы на возврат излишне взысканных и уплаченных налогов и других обязательных платежей в бюджет.</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В случае непредставления налогоплательщиками-организациями налоговой декларации в налоговый орган в течение двух недель по истечении установленного срока представления такой декларации, а также в случае отказа от представления налогоплательщиком-организацией или несвоевременного представления документов, связанных с исчислением и уплатой налогов и других обязательных платежей в бюджет, готовит и представляет руководству инспекции докладную записку и предписание о приостановлении движения по расчетным, валютным и иным счетам налогоплательщиков.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По поручению руководителя инспекции или его заместителя осуществляет контрольную работу во взаимодействии с органами внутренних дел, финансовыми органами, органами исполнительной власти, правоохранительными органами.</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Готовит для передачи в органы внутренних дел и иные правоохранительные органы материалы по фактам нарушений, за которые предусмотрена уголовная ответственность в соответствии с действующим законодательством.</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Готовит материалы для предъявления в арбитражные суды исков о ликвидации предприятий, о признании регистрации предприятий недействительной и взыскании в бюджет всей суммы дохода, полученного по таким сделкам в случаях, установленных действующим законодательством; о взыскании в бюджет налогов с юридических лиц в тех случаях, когда такое взыскание может производиться только в судебном порядке.</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Отдел выполняет и иные функции, определенные руководством инспекции при распределении обязанностей между подразделениями инспекции</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Отдел камеральных проверок</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задачей отдела камеральных проверок юридических лиц является контроль за соблюдением налогового законодательства предприятиями, организациями, учреждениями, расположенными на подведомственной территории, за правильностью исчисления налогов и других платежей, полнотой и своевременностью их уплаты в бюджет путем проведения камеральных проверок предоставленной отчетности, а также тематических и встречных проверок.</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имеет следующие функции: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Принимает от налогоплательщиков и контролирует полноту и своевременность представления ими бухгалтерских отчетов и балансов, налоговых деклараций (расчетов), отчетов и других документов, связанных с исчислением и уплатой налогов и других платежей в бюджет и во внебюджетные фонды.</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камеральные проверки представленных плательщиками бухгалтерских отчетов и балансов, налоговых расчетов, отчетов, деклараций и других документов, связанных с исчислением и уплатой платежей в бюджет и во внебюджетные фонды, в части правильности определения налогооблагаемой прибыли (дохода) и иных объектов налогообложения, исчисления налогов и иных обязательных платежей. При этом строго соблюдает установленный Налоговым кодексом Российской Федерации срок проведения камеральной проверки.</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сбор доказательств фактов совершения налоговых правонарушений по направлению деятельности отдела и размера неуплаченных налогов с использованием всех предоставленных Налоговым кодексом Российской Федерации прав и полномочий.</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материалы для применения финансовых санкций и мер административной ответственности за нарушение Налогового кодекса РФ.</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встречные проверки по запросам налоговых органов. Направляет запросы на проведение встречных проверок в налоговые органы и иные предприятия и организации, если это необходимо для проведения налогового контроля.</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Рассматривает материалы по возврату излишне взысканных и уплаченных налогов и иных обязательных платежей в бюджет.</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Представляет руководству инспекции материалы для приостановления операций предприятий, организаций, учреждений по расчетным и другим счетам в банках и иных кредитных учреждениях в случаях непредставления или отказа представить в инспекцию бухгалтерскую отчетность, балансы, расчеты, декларации и другие документы, связанные с исчислением и уплатой налогов и иных обязательных платежей в бюджет.</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для передачи правоохранительным органам материалы по фактам нарушений налогового законодательства, за которые предусмотрена уголовная ответственность; запросы на розыск плательщиков, уклоняющихся от подачи отчетности и уплаты налогов. Отдел декларирования и взыскания налогов, удерживаемых налоговыми органами, имеет задачу контроля за соблюдением налогового законодательства, правильностью исчисления, полнотой и своевременностью внесения в соответствующие бюджеты налога на доходы физических лиц, налога с продаж, налога на добавленную стоимость, плательщиками которых являются физические лица, в тех случаях, когда действующим законодательством обязанности по исчислению этих налогов возложены на налоговые органы.</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Отдел учета, отчетности и анализа</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учета, отчетности и анализа создан для решения следующих основных задач:</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Ведение оперативно-бухгалтерского учета налогов и других обязательных платежей в бюджет, подлежащих уплате и фактически поступивших в бюджет, а также сумм финансовых санкций.</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Анализ и прогнозирование поступлений налогов и обязательных платежей в бюджет. Анализ хода и результатов контрольной работы налоговой инспекции в целом и по подразделениям.</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Составление и представление информации и установленной налоговой отчетности в Управление ФНС России по региону, в финансовые органы и в органы федерального казначейства.</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Решая эти задачи, отдел выполняет следующие функции.</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оперативно-бухгалтерский учет (в целом по инспекции, а также по каждому плательщику, бюджету и виду платежа) сумм налогов, сборов и других обязательных платежей, подлежащих уплате и фактически поступивших в бюджет, а также сумм финансовых санкций и пеня.</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Принимает меры к своевременному получению от банков, федерального казначейства и налогоплательщиков документов, на основании которых ведется оперативно-бухгалтерский учет.</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Начисляет пени за несвоевременную уплату налогов в бюджет и дорожный фонд.</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анализ состояния расчетов с бюджетом по отдельным налогоплательщикам. Представляет руководству инспекции заключения о зачете имеющихся у них переплат налогов в уплату недоимки или предстоящих платежей, а также заключения о возврате средств из бюджета и дорожного фонда.</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Составляет сводную ведомственную отчетность инспекции. Готовит письма, сводные таблицы, аналитические записки и другие отчеты и документы по работе налоговой инспекции. Обеспечивает высокое качество указанных материалов и их своевременное представление в вышестоящие налоговые органы.</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Отдел урегулирования задолженности</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задачи отдела:</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Взыскание задолженности по платежам в бюджет и внебюджетные фонды.</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Ведение мониторинга динамики и структуры задолженности по предприятиям, имеющим задолженность по налогам и другим обязательным платежам в бюджеты всех уровней и внебюджетные фонды, а также эффективности мер по сокращению и ликвидации задолженности.</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решения этих задач отдел выполняет функции:</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Оперативно выявляет случаи несвоевременной уплаты налогов, сборов, пеней и налоговых санкций в бюджет. При необходимости, оперативно информирует об этих фактах руководство инспекции, вышестоящие налоговые органы и заинтересованные подразделения инспекции.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Анализирует состояние, структуру, динамику и причины возникновения задолженности по платежам в бюджеты всех уровней и во внебюджетные фонды с целью выработки наиболее эффективных мер по ее взысканию.</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Взыскивает недоимки и пени с юридических лиц путем выставления требований об уплате налогов, а в случае неисполнения требований путем выставления инкассовых поручений и контроля за их исполнением.</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Выполняет мероприятия, предшествующие обращению инспекции в суд с иском о взыскания недоимок, пеней и налоговых санкций с физических лиц.</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Обращает взыскание недоимок на имущество организаций путем подготовки и направления в службу судебных приставов - исполнителей постановления об аресте имущества должника.</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налоговые проверки с целью выявления причин образования задолженности и путей ее погашения, выполнения банками обязанностей по перечислению платежей их клиентов в бюджет.</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анализ причин непоступления в бюджет платежей, списанных банками со счетов своих клиентов. Готовит мотивированные решения об отражении или неотражении "зависших" платежей в лицевых счетах налогоплательщиков.</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анализ финансовой устойчивости предприятий-должников с целью оценки потенциального банкротства предприятия-должника. Готовит и представляет в Комитет по делам о несостоятельности (банкротству) материалы по предприятиям-должникам для решения вопроса об их банкротстве в общем порядке.</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и направляет в суд исковые заявления о признании отсутствующих должников банкротами.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материалы для принятия решений о реструктуризации задолженности налогоплательщиков по платежам в бюджет, проверяет соответствие представленных ими документов, предъявляемым требованиям. Контролирует выполнение плательщиками условий реструктуризации.</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материалы для принятия решений о списании задолженности, невозможной к взысканию.</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Приостанавливает операции по счетам налогоплательщиков в случае неисполнения им в установленные сроки обязанностей по уплате налогов.</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сбор доказательств фактов совершения налоговых правонарушений по направлению деятельности отдела и размера неуплаченных налогов с использованием всех предоставленных Налоговым кодексом Российской Федерации прав и полномочий.</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Готовит материалы для привлечения к налоговой, административной и уголовной ответственности должностных лиц налогоплательщиков, виновных в несвоевременном и неполном перечислении платежей в бюджет и внебюджетные фонды.</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Юридический отдел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Юридический отдел решает следующие основные задачи:</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Правовое обеспечение в деятельности инспекции при выполнении ею своих функций.</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Обеспечение максимально эффективного использования правовых средств при осуществлении налогового контроля.</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Защита законных прав и интересов государства в правоотношениях, возникающих при исполнении налогового законодательства.</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Указанные задачи более развернуто проявляются в функциях отдела.</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Юридический отдел выполняет следующие функции.</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и ведет исковую работу в инспекции.</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Проверяет на соответствие требованиям законодательства проектов приказов, распоряжений, решений по актам проверки и других документов правового характера, издаваемых в инспекции.</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Проверяет на соответствие требованиям законодательства проекты протоколов об административных правонарушениях и постановлений о наложении административного взыскания.</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Дает устные и письменные правовые заключения по вопросам, возникающим в деятельности инспекции.</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 поручению руководства инспекции готовит ответы на жалобы, поступающие в инспекцию от юридических и физических лиц, в установленный законом срок; участвует в подготовке другими отделами инспекции ответов на жалобы.</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разъяснительную работу по применению законодательства о налогах и сборах, а также принятых в соответствии с ним нормативных правовых актов.</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Представляет интересы инспекции в суде, арбитражном суде, а также в других органах при рассмотрении правовых вопросов.</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Обобщает и анализирует результаты рассмотренных судебных и арбитражных дел. Оперативно информирует руководство и заинтересованные подразделения инспекции о ходе и результатах рассмотрения дел в судах.</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Оказывает правовую помощь другим структурным подразделениям при проведении ими налоговой работы.</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систематизированный учет и хранение поступающих нормативных актов и другой литературы правового характера.</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работу по пропаганде действующего законодательства в коллективе инспекции, в отдельных случаях оказывает правовую помощь сотрудникам инспекции.</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Отдел регистрации и учета налогоплательщиков</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задачей отдела организации учета налогоплательщиков является контроль за соблюдением налогового законодательства в части учета налогоплательщиков.</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данной задачей отдел:</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Проводит постановку субъектов предпринимательской деятельности и граждан на налоговый учет с предварительной проверкой правильности заполнения всех необходимых документов и достоверности информации, содержащейся в них.</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Ведет Единый государственный реестр налогоплательщиков и своевременно передает все изменения и дополнения к нему в Управление ФНС России по региону для включения в базу данных регионального уровня.</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Осуществляет учет сведений о счетах, открытых налогоплательщиком в кредитных организациях.</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Осуществляет учет сведений о зарегистрированных (перерегистрированных) или ликвидированных (реорганизованных) организациях, представляемых органами, осуществляющими регистрацию организаций.</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Осуществляет учет сведений, представляемых государственными регистрирующими органами о зарегистрированных физических лицах, осуществляющих предпринимательскую деятельность без образования юридического лица или о прекративших свою деятельность в качестве индивидуальных предпринимателей.</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Ведет учет сведений, представляемых органами, выдающими лицензии, свидетельства или иные подобные документы физическим лицам, осуществляющим на свой риск деятельность, направленную на систематическое получение дохода от оказания платных услуг и не подлежащим регистрации в этом качестве в соответствии с законодательством Российской Федерации, либо о тех, у которых отозваны или прекратили действие указанные документы, в целях их учета.</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Учитывает сведения:</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представляемые органами, осуществляющими регистрацию физических лиц по месту жительства, либо регистрацию рождения и смерти физических лиц;</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представляемые органами, осуществляющими учет и (или) регистрацию недвижимого имущества или транспортных средств об их расположении и их владельцах;</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представляемые органами опеки и попечительства, воспитательными, лечебными учреждениями, учреждениями социальной защиты населения и иными аналогичными учреждениями о лицах, над которыми осуществляется опека, попечительство или управление их имущества, в целях их учета;</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представляемые органами (учреждениями), уполномоченными совершать нотариальные действия, и нотариусами, осуществляющими частную практику, о лицах, которыми удостоверяются права на наследство и договора дарения, в целях их учета;</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взаимозависимых лицах, об участии налогоплательщиков в российских и иностранных организациях и других сведений, в целях их учета.</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Проводит работу по выявлению налогоплательщиков, уклоняющихся от постановки на учет.</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Обеспечивает сбор доказательств фактов совершения налоговых правонарушений по направлению деятельности отдела и размера неуплаченных налогов с использованием всех предоставленных Налоговым кодексом Российской Федерации прав и полномочий.</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Готовит для рассмотрения и вынесения решения руководством инспекции материалы о правонарушениях, связанных с учетом налогоплательщиков.</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Готовит ответы на запросы правоохранительных органов, министерств и ведомств, организаций и учреждений с учетом требований законодательства по защите информации.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Отдел оперативного контроля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Главной задачей отдела оперативного контроля являются организация и осуществление контроля за:</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законностью оборота наличных денежных средств на территории инспекции;</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полнотой и своевременностью сбора налога на вмененный доход и налога на игорный бизнес;</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соблюдением законодательства о государственном регулировании оборота этилового спирта, спиртосодержащей, алкогольной, слабоалкогольной и табачной продукции в части проведения мероприятий оперативного контроля в пределах компетенции инспекции.</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поставленной задачей отдел:</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Проводит регистрацию и снятие с учета контрольно-кассовых машин и объектов игорного бизнеса, а также ведет учет ККТ (контрольно-кассовая техника) предприятий организаций, всех организационно-правовых форм и физических лиц, осуществляющих предпринимательскую деятельность без образования юридического лица.</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Снимает с учета модели ККТ, исключенные из Государственного реестра в соответствии с решением Государственной межведомственной экспертной комиссии по контрольно-кассовым машинам.</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Проводит проверки правильности эксплуатации, обслуживания и ремонта ККМ, контролирует постановку ККТ на учет в Центре технического обслуживания.</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Самостоятельно проводит и участвует в выездных налоговых проверках, проводимых другими отделами инспекции, по вопросам, входящим в компетенцию отдела.</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Обеспечивает сбор доказательств фактов совершения налоговых правонарушений по направлению деятельности отдела и размера неуплаченных налогов с использованием всех предоставленных Налоговым кодексом Российской Федерации прав и полномочий.</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Рассматривает и подготавливает материалы для принятия решений о применении штрафных санкций в соответствии со ст. 7 Закона РФ от 18.06.1993г. № 5215-1 "О применении ККТ при осуществлении денежных расчетов с населением".</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Готовит материалы для передачи в правоохранительные органы по установленным фактам нарушений, за которые предусмотрена уголовная ответственность в соответствии с действующим законодательством.</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Ведет методическую и разъяснительную работу по вопросам применения ККТ, по налогу на игорный бизнес и по налогу на вмененный доход.</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Контролирует своевременность и полноту поступления в бюджет сумм штрафных санкций в пределах компетенции отдела.</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Направляет по территориальной принадлежности в установленный срок материалы проверок по вопросам применения ККТ организациями, ведущими деятельность на территории инспекции, но зарегистрированными на территориях других инспекций.</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Контролирует соблюдение законодательства в сфере оборота этилового спирта, спиртосодержащей, алкогольной, слабоалкогольной, безалкогольной и табачной продукции.</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Проводит работу по конфискации в установленном порядке находящейся в незаконном обороте алкогольной продукции.</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Ведет базу данных по хозяйствующим субъектам, осуществляющим налично-денежный оборот с нарушениями действующего законодательства в части применения ККМ и реализации подакцизной продукции. Ведет базу данных по игорным заведениям на территории инспекции.</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Отдел информационных технологий</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информационного обеспечения и электронного ввода данных создан с целью формирования условий для создания и бесперебойной работы автоматизированной информационной системы налоговой инспекции, а также организации технического обслуживания и ремонта вычислительной техники, локальных вычислительных сетей и телекоммуникационного оборудования.</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решения этих задач отдел:</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1.Обеспечивает внедрение информационных систем в работу инспекции.</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Разрабатывает совместно с отделами инспекции требования на разработку и доработку программного обеспечения.</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Организует и проводит тестирование, опытную эксплуатацию внедряемых и эксплуатируемых информационных систем на местном уровне.</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Ведет нормативно-справочную информацию, необходимую для нормальной и единообразной работы информационной системы на уровне инспекции, и организует эту работу в отделах.</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Обеспечивает электронный обмен информацией между налоговыми инспекциями всех уровней, внешними организациями и всеми категориями налогоплательщиков на основе соглашений на информационное взаимодействие.</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Осуществляет техническое сопровождение, начальную диагностику и отправку в ремонт техники, формирует заявки в Управление ФНС России по региону на приобретение вычислительной техники, комплектующих и расходных материалов.</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Выполняет системное администрирование, администрирование баз данных, информационных систем и локальных вычислительных сетей инспекции.</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Организует и проводит обучение пользователей, участвует в мероприятиях, проводимых Управлением ФНС России по региону.</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9.Отдел кадрового обеспечения и безопасности</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задачам отдела по работе с персоналом относятся: осуществление кадровой политики в системе налоговой службы; подбор, расстановка и воспитание кадров; контроль за соблюдением правил внутреннего трудового распорядка; учет и бронирование военнообязанных, работающих в инспекции; защита сведений, составляющих информацию ограниченного распространения; профилактика работы по предупреждению правонарушений.</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выполняет следующие функции.</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Подбор и расстановку кадров в соответствии со штатным расписанием инспекции.</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работу по подготовке приказов руководителя инспекции по личному составу, осуществляет контроль за соблюдением номенклатуры должностей.</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работу по созданию действенного резерва кадров на выдвижение на основе психологического тестирования и по согласованию с профсоюзным комитетом инспекции.</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контроль за выполнением законодательства о борьбе с коррупцией и об обеспечении безопасности информации в налоговых инспекциях в пределах компетенции кадровой службы.</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мероприятия по повышению квалификации специалистов инспекции.</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работу аттестационной и квалификационной комиссий инспекции. Готовит и анализирует материалы по аттестации работников, планы мероприятий по выполнению рекомендаций этих комиссий.</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работу с молодыми специалистами, организует в инспекции практику студентов средних специальных и высших учебных заведений по прохождению стажировки молодых специалистов, а также работников, не имеющих опыта работы в финансовой и налоговой системе или профильного образования.</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учет личного состава работников инспекции, выдачу и хранение трудовых книжек, удостоверений личности, контролирует их сохранность и правильное использование, осуществляет подготовку пенсионных дел сотрудников.</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Подготавливает материалы для внесения представлений на награждение и поощрение работников, на присвоение им классных чинов.</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работу комиссии по установлению трудового стажа, дающего право на получение надбавки за выслугу лет.</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статистический учет кадров в соответствии с инструкциями по учету кадров, учет и отчетность по формам, установленным органами государственной статистики.</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своевременное и внимательное рассмотрение предложений, заявлений и жалоб граждан по вопросам, относящимся к компетенции отдела, принимает меры по устранению выявленных недостатков.</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учет и бронирование военнообязанных.</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Контролирует соблюдение правил внутреннего трудового распорядка и соблюдение трудовой дисциплины, техники безопасности, противопожарной безопасности и санитарных норм.</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психологическое тестирование сотрудников инспекции и кандидатов на прием на работу.</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Разрабатывает и проводит мероприятия по обеспечению внутриобъектного режима, зашиты сведений ограниченного распространения, сохранности печатей и штампов, бланков строгой отчетности.</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Изучает информацию, особенности деятельности инспекции и ее подразделений с целью выявления и перекрытия возможных каналов утечки сведений ограниченного распространения.</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Осуществляет контроль за состоянием охраны и оборудованием помещений в соответствии с требованиями инженерно-технической защиты зданий и помещений инспекции.</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 в подразделениях инспекции и на рабочих местах сотрудников плановые и внеплановые, с уведомлением руководства инспекции, проверки состояния информационной безопасности, сохранности конфиденциальных документов, установленного порядка обращения с ними.</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Взаимодействует с органами налоговой полиции и другими правоохранительными органами по вопросам принудительно-профилактической работы по упреждению правонарушений со стороны работников инспекции, отработки вариантов действий и экстренной связи с оперативными группами правоохранительных органов на случай чрезвычайных ситуаций, угрозы взрыва, нападений на территорию или на работников инспекции.</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Участвует в проведении служебных расследований по фактам правонарушений служащими.</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Регулярно проводит проверку наличия, хранения документов, штампов, бланков строгой отчетности.</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Отдел финансового и хозяйственного обеспечения</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финансового и хозяйственного обеспечения создан с целью:</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Организации финансового обеспечения деятельности инспекции в строгом соответствии с утвержденными сметами.</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Хозяйственного обеспечения подразделений инспекции и создания условий для эффективной работы сотрудников.</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финансового и хозяйственного обеспечения реализует функции.</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учет имущества, обязательств и хозяйственных операций инспекции в соответствии с установленными нормами, правилами и планом счетов бухгалтерского учета.</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эксплуатацию и обслуживание здания инспекции, соблюдение норм по противопожарной безопасности и санитарии. Контролирует исправность освещения, систем отопления, вентиляции, канализации и слаботочных систем для создания условий для эффективной работы сотрудников инспекции.</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текущий и мелкий ремонт помещений и контролирует качество выполнения ремонтных работ. Проводит мероприятия по подготовке помещения к осенне-зимнему периоду.</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Организует эксплуатацию и ремонт автотранспорта инспекции.</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Составляет смету хозяйственных расходов, контролирует рациональное расходование денежных средств и материальных ресурсов, выделяемых для инспекции.</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Ведет учет, инвентаризацию и своевременное списание хозяйственного инвентаря по подразделениям инспекции.</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своевременную уборку помещений инспекции.</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Обеспечивает подразделения инспекции мебелью, хозяйственным инвентарем, канцелярскими принадлежностями, бланками документации, а также учитывает их расходование с составлением установленной отчетности.</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Задачами общего отдела инспекции являются: организация документооборота внутри инспекции и внешнего документооборота с учетом требований нормативных актов по вопросам делопроизводства и архивной работы, а также обеспечение единообразного документооборота внутри отделов инспекции.</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Отдел общего обеспечения</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Общий отдел выполняет следующие функции:</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Осуществляет прием и регистрацию поступающей корреспонденции и распределяет ее по подразделениям и должностным лицам инспекции в соответствии с указаниями руководства.</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Осуществляет контроль за своевременным и качественным рассмотрением документов, исполнением поручений руководства инспекции по служебной корреспонденции.</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Регистрирует и отправляет исходящую корреспонденцию.</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Принимает телефонограммы и факсимильные сообщения, сообщения по электронной почте, оперативно доводит их до руководства инспекции.</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Организует размножение и рассылку распорядительных документов по указанию руководства инспекции.</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Контролирует правильность составления и оформления документов, представляемых на подпись руководству инспекции.</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Составляет сводную номенклатуру дел инспекции и контролирует ее соблюдение всеми подразделениями инспекции.</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Контролирует правильность организации делопроизводства в подразделениях инспекции.</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Контролирует соблюдение сроков исполнения заданий вышестоящих организаций, поручений руководства инспекции, ответов на письма, жалобы и предложения налогоплательщиков.</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Подготавливает дела, законченные делопроизводством, к сдаче их в архив на постоянное хранение.</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Организует уничтожение документов временного хранения.</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Ведет журнал регистрации предложений, заявлений и жалоб граждан.</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Отдел досудебного аудита</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досудебного аудита:</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рассматривает заявления и жалобы физических и юридических лиц на действия и бездействие налоговых органов (должностных лиц налоговых органов), а также на акты ненормативного характера налоговых органов, связанные с применение законодательства о налогах и сборах, либо иных актов законодательства Российской Федерации, контроль за исполнением которых возложен на налоговые органы;</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рассматривает возражения (разногласия) налогоплательщиков по актам повторных выездных налоговых проверок, назначенных и проведенных Управлением Федеральной налоговой службы;</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подготавливает экспертные заключения по результатам рассмотрения возражений по актам повторных выездных налоговых проверок, назначенных и проведенных Управлением Федеральной налоговой службы;</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участвует в судебных заседаниях по проблемным вопросам применения законодательства Российской Федерации о налогах и сборах.</w:t>
      </w:r>
      <w:r w:rsidDel="00000000" w:rsidR="00000000" w:rsidRPr="00000000">
        <w:br w:type="page"/>
      </w: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Основные экономические показатели, их общий анализ</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начисленных и фактически поступивших сумм налогов и финансовых санкций ведется в соответствии с классификацией доходов и расходов бюджетов, утверждаемой Министерством финансов РФ. Для четкого разграничения поступлений доходов в классификации определены конкретные разделы, на которые соответственно зачисляются отдельные виды налогов и платежей, платежи, объединенные в одну группу, или платежи от отдельных групп плательщиков.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 же время многие разделы бюджетной классификации подразделяются на параграфы, соответствующие отдельным налогам, установленным на конкретные виды продукции (товаров), категориям плательщиков или видам налогов и других обязательных платежей. Указания о порядке зачисления конкретных налогов и платежей на определенные разделы, параграфы и виды бюджетов содержатся в законодательных и других нормативных актах, регулирующих порядок исчисления и уплаты этих платежей. В целях предоставления административно-территориальным образованиям в составе Российской Федерации большей самостоятельности в решении задач экономического и социального развития законодательство предусматривает наделение их необходимыми финансовыми ресурсами.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Законом РФ «Об основах налоговой системы в Российской Федерации» непосредственно в местные бюджеты зачисляется ряд налогов, введенных федеральными органами власти, а также налоги и сборы, введенные местными органами власти. Все другие налоги полностью зачисляются в федеральный бюджет. Регулирующие налоги распределяются между федеральным и местными бюджетами в долях, устанавливаемых законодательством. К таким налогам относятся акцизы, налог на прибыль, НДС на отдельные группы товаров. К ним могут быть в законодательном порядке отнесены и другие налоги. Налог на прибыль в установленных долях уплачивается предприятиями одновременно в федеральный и местные бюджеты. НДС, акцизы по ряду товарных групп первоначально поступают в федеральный бюджет, а затем часть их в установленном размере отчисляется в местные бюджеты.</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 – Налоговые поступления в бюджеты различных уровней</w:t>
      </w:r>
    </w:p>
    <w:tbl>
      <w:tblPr>
        <w:tblStyle w:val="Table1"/>
        <w:tblW w:w="9569.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7"/>
        <w:gridCol w:w="1295.9999999999995"/>
        <w:gridCol w:w="1296.0000000000002"/>
        <w:gridCol w:w="1293.9999999999998"/>
        <w:gridCol w:w="1582.9999999999995"/>
        <w:gridCol w:w="1113.9999999999998"/>
        <w:tblGridChange w:id="0">
          <w:tblGrid>
            <w:gridCol w:w="2987"/>
            <w:gridCol w:w="1295.9999999999995"/>
            <w:gridCol w:w="1296.0000000000002"/>
            <w:gridCol w:w="1293.9999999999998"/>
            <w:gridCol w:w="1582.9999999999995"/>
            <w:gridCol w:w="111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 к 2008г.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4</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6601982</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6331243</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6904222</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302240</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Налоговые доходы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3781334</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3808791</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4447335</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666001</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Федеральный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2015898</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1839755</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2063537</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47639</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Консолидированный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4586084</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4491488</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4840685</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254601</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Региональный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3457461</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3301379</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3559193</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101732</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Местный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1128623</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1190109</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1281492</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152869</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113,5</w:t>
            </w:r>
          </w:p>
        </w:tc>
      </w:tr>
    </w:tbl>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2010 году ИФНС России № 4 достигнуты определенные положительные результаты в вопросах обеспечения мобилизации налоговых платежей в бюджеты всех уровней и совершенствованию методов налогового администрирования.</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2010 году налогов, сборов и иных платежей, с учетом сумм, зачисляемых во внебюджетные фонды, мобилизовано в размере 6904222 тыс. руб., что на 302240 тыс. руб. или 4,5% больше, чем в 2008 году.</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Прирост налоговых платежей и других поступлений в федеральный бюджет составил 2,4%, в региональный бюджет – 3%, в местный бюджет – 13,5%.</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2008 году сумма налоговых платежей в федеральный бюджет страны по данным ИФНС №4 по г. Краснодару составила 2,02 млрд. руб., в региональный бюджет – 3,5 млрд. руб., а в местный – 1,1 млрд. руб.. В 2009 году наблюдается спад налоговых поступлений в федеральный и региональный бюджеты. Так, в федеральный бюджет поступило 1,8 млрд. руб., что на 0,22 млрд. меньше, чем в предыдущем году, в региональный – 3,3 млрд. руб., а в местный бюджет поступления увеличились на 0,1 млрд. руб. и составили 1,2 млрд. руб..</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2010 году заметно увеличились поступления во все бюджеты. В федеральный бюджет поступило 2,1 млрд. руб., в процентном соотношении это на 2,4 % больше, чем в 2008 году, в региональный бюджет – 3,6 млрд. руб., на 3 % больше, чем в 2008 году, а в местный – 1,3 млрд. руб..</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Можно сделать вывод о том, что динамика налоговых поступлений в бюджеты различных уровней в ИФНС №4 по г. Краснодару положительная. Основная часть поступлений приходится на региональный и местный бюджеты.</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 – Начисление налоговых поступлений по видам налогов</w:t>
      </w:r>
    </w:p>
    <w:tbl>
      <w:tblPr>
        <w:tblStyle w:val="Table2"/>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3"/>
        <w:gridCol w:w="1439.0000000000005"/>
        <w:gridCol w:w="1437.0000000000005"/>
        <w:gridCol w:w="1438.9999999999986"/>
        <w:gridCol w:w="1583.0000000000018"/>
        <w:gridCol w:w="1258.9999999999986"/>
        <w:tblGridChange w:id="0">
          <w:tblGrid>
            <w:gridCol w:w="2413"/>
            <w:gridCol w:w="1439.0000000000005"/>
            <w:gridCol w:w="1437.0000000000005"/>
            <w:gridCol w:w="1438.9999999999986"/>
            <w:gridCol w:w="1583.0000000000018"/>
            <w:gridCol w:w="1258.99999999999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 к 2008г.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7028366</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7013689</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5885018</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-1143348</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Налоговые</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3781334</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3808791</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4447335</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666001</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1542190</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1000627</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1403971</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-138219</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1612641</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2033869</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2205942</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593301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Акцизы</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8963</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13629</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18993</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10030</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имущество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545882</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729288</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776224</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230342</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физ.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30451</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40443</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35836</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5385</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-юр.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253556</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405551</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430522</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176966</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Транспортный</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158943</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199006</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234173</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75230</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-физ.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20921</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23870</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29150</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8229</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-юр.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138022</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175136</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205023</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67001</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игорный бизнес</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46241</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30139</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-7417</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-53658</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Земельный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56691</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54149</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83110</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26419</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НДПИ</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257</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475</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274</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Водный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22827</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-7524</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13814</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-9013</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Сборы за пользование объектами животного мира и за пользование объектами водных биологических ресурсов</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налоги</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3033723</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2960031</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1155934</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-1877789</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Страховые взносы</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2600546</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2864263</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729650</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-1870896</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177877</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176349</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200406</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22529</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УСН</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454115</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155270</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498343</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44228</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ЕСХН</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14494</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9016</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9284</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-5210</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64,1</w:t>
            </w:r>
          </w:p>
        </w:tc>
      </w:tr>
    </w:tbl>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таблицы 2 видно, что всего по видам налогов в 2010 год начислено меньше, чем в 2008 году, а именно на 16,3%. Уменьшение произошло вследствие снижения таких налогов, как налог на прибыль (9%), налог на игорный бизнес (84%), водный налог (39,5 %), страховых взносов (71,9 %). Но значительный прирост произошел вследствие увеличения НДС – 36,7%, акцизы – 112%, налог на имущество – 42,2 %, транспортный налог – 47,3%, земельный налог – 46,6%. Что касается специальных налоговых режимов, то по ЕНВД и УСН заметно увеличение на 12,7% и 9,7% соответственно.</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 – Налоговые поступления в бюджет по видам налогов</w:t>
      </w:r>
    </w:p>
    <w:tbl>
      <w:tblPr>
        <w:tblStyle w:val="Table3"/>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5"/>
        <w:gridCol w:w="1583"/>
        <w:gridCol w:w="1725.9999999999995"/>
        <w:gridCol w:w="1583.0000000000007"/>
        <w:gridCol w:w="1438.9999999999998"/>
        <w:gridCol w:w="1113.9999999999998"/>
        <w:tblGridChange w:id="0">
          <w:tblGrid>
            <w:gridCol w:w="2125"/>
            <w:gridCol w:w="1583"/>
            <w:gridCol w:w="1725.9999999999995"/>
            <w:gridCol w:w="1583.0000000000007"/>
            <w:gridCol w:w="1438.9999999999998"/>
            <w:gridCol w:w="111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 к 2008г.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9991931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9907485</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7832130</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-2159801</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Налоговые доходы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6595061</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6326932</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6900579</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305518</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3785638</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3256371</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3462784</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-322854</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НДФЛ</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2168171</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2254276</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2370165</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201994</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НДС</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1594385</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1712949</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1922088</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327703</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Акцизы</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9313</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13282</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19064</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9751</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имущество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544051</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710037</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743186</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199135</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-физ.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25768</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34162</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31468</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5700</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-юр.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263587</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403166</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423601</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160014</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141697</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189452</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215269</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73572</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-физ.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21549</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24271</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28530</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6981</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-юр.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120148</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165181</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186739</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66591</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 на игорный бизнес</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55072</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23775</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-55049</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Земельный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57927</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59482</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72825</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14898</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НДПИ</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423</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292</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Водный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21641</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-5122</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11745</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-9896</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Сборы за пользование объектами животного мира и объектами водных биологических ресурсов</w:t>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Государственная пошлина</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11676</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15952</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24032</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12356</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налоги </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1602083</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1676608</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-1009349</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-2611432</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Страховые взносы</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2748414</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2921150</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152212</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-2596202</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ЕНВД</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177515</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177868</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199149</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21634</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УСН</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460509</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468510</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574600</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114091</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ЕСХН</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10432</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13025</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5590</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-4842</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53,6</w:t>
            </w:r>
          </w:p>
        </w:tc>
      </w:tr>
    </w:tbl>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таблицы 3 мы видим, что по сравнению с таблицей 2, поступления в бюджеты различных уровней намного выше. Однако, наблюдается опять же спад налоговых платежей в 2010 году на 21,6% в отличие от 2008 года. Увеличения поступлений также происходит вследствие большого потока денежных средств от НДФЛ – 9,3%, НДС – 20,5%, акцизов – 104,7%, налога на имущество – 36,6%, транспортного налога – 52%, земельного налога – 25,7%, государственная пошлина 105,8%, также ЕНВД – 12,2% и УСН 24,8%. Снизились поступления от налога на прибыль 8,5%, водного налога – 45,7%, а также страховых взносов – 84,5% и ЕСХН – 46,4%. </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 – Начисление налоговых поступлений по ИФНС № 4</w:t>
      </w:r>
    </w:p>
    <w:tbl>
      <w:tblPr>
        <w:tblStyle w:val="Table4"/>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891.0000000000002"/>
        <w:gridCol w:w="1381.9999999999993"/>
        <w:gridCol w:w="1246.0000000000002"/>
        <w:gridCol w:w="1246.0000000000002"/>
        <w:gridCol w:w="1210"/>
        <w:tblGridChange w:id="0">
          <w:tblGrid>
            <w:gridCol w:w="2595"/>
            <w:gridCol w:w="1891.0000000000002"/>
            <w:gridCol w:w="1381.9999999999993"/>
            <w:gridCol w:w="1246.0000000000002"/>
            <w:gridCol w:w="1246.0000000000002"/>
            <w:gridCol w:w="12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 к 2008г.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4427820</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4149426</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5155368</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727548</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Сельское хозяйство, охота и лесное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178116</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175174</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230760</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52644</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Рыболовство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Добыча полезных ископаемых</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16679</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28013</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27054</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10375</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пищевых продуктов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171265</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201176</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187158</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15893</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табачных изделий</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16483</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46066</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29093</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12610</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и распределение электроэнергии, газа и воды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277924</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202349</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249858</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-28066</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593458</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522579</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746213</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152755</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Оптовая и розничная торговля</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1336516</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1188261</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1607802</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271286</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Гостиницы и рестораны</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54374</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24263</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50524</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-3850</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 связь</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132426</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103366</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148529</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16103</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Финансовая деятельность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25251</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59302</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18859</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-6392</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Операции с недвижимым имуществом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786428</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672337</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876787</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90359</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Государственное </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28555</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38443</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53619</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25064</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69688</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76659</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91047</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21359</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Здравоохранение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52904</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108155</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136343</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83439</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Предоставление прочих коммунальных, социальных и персональных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108101</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105699</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97496</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-10605</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579604</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597545</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604035</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24431</w:t>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104,2</w:t>
            </w:r>
          </w:p>
        </w:tc>
      </w:tr>
    </w:tbl>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 показывает нам, из каких видов деятельности поступают </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5 – Поступление налоговых платежей по ИФНС № 4 </w:t>
      </w:r>
    </w:p>
    <w:tbl>
      <w:tblPr>
        <w:tblStyle w:val="Table5"/>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751.0000000000002"/>
        <w:gridCol w:w="1383.9999999999998"/>
        <w:gridCol w:w="1383.9999999999998"/>
        <w:gridCol w:w="1383.9999999999998"/>
        <w:gridCol w:w="1072.0000000000005"/>
        <w:tblGridChange w:id="0">
          <w:tblGrid>
            <w:gridCol w:w="2595"/>
            <w:gridCol w:w="1751.0000000000002"/>
            <w:gridCol w:w="1383.9999999999998"/>
            <w:gridCol w:w="1383.9999999999998"/>
            <w:gridCol w:w="1383.9999999999998"/>
            <w:gridCol w:w="107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 к 2008г.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6670008</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6405323</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6908602</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238594</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Сельское хозяйство, охота и лесное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253326</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198642</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128869</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-124457</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Рыболовство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Добыча полезных ископаемых</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22754</w:t>
            </w:r>
          </w:p>
        </w:tc>
        <w:tc>
          <w:tcPr>
            <w:shd w:fill="auto" w:val="clear"/>
            <w:tcMar>
              <w:top w:w="0.0" w:type="dxa"/>
              <w:left w:w="108.0" w:type="dxa"/>
              <w:bottom w:w="0.0" w:type="dxa"/>
              <w:right w:w="108.0" w:type="dxa"/>
            </w:tcMar>
            <w:vAlign w:val="top"/>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35615</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33071</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10317</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пищевых продуктов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211777</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273220</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258960</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47183</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табачных изделий</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32146</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30398</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29102</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-3044</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и распределение электроэнергии, газа и воды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354392</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274693</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299026</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-55366</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816982</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716146</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745381</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-71601</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Оптовая и розничная торговля</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1910710</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1583865</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1903247</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-7463</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Гостиницы и рестораны</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80981</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74237</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89710</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8729</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 связь</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163041</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149166</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139931</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-23110</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Финансовая деятельность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35389</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60694</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29535</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-5854</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Операции с недвижимым имуществом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1019416</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1140879</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1299205</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279789</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Государственное 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163116</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169860</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174696</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11580</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300508</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350046</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398029</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97521</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Здравоохранение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299327</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409688</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441216</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141889</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Предоставление прочих коммунальных, социальных и персональных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184958</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216212</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180852</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-4106</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821082</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721914</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757685</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-63397</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after="0" w:line="360" w:lineRule="auto"/>
              <w:ind w:right="-1"/>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92,3</w:t>
            </w:r>
          </w:p>
        </w:tc>
      </w:tr>
    </w:tbl>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after="0" w:line="360" w:lineRule="auto"/>
        <w:ind w:right="-1" w:firstLine="709"/>
        <w:jc w:val="both"/>
        <w:rPr>
          <w:rFonts w:ascii="Times New Roman" w:cs="Times New Roman" w:eastAsia="Times New Roman" w:hAnsi="Times New Roman"/>
          <w:smallCaps w:val="0"/>
          <w:sz w:val="20"/>
          <w:szCs w:val="20"/>
        </w:rPr>
      </w:pPr>
      <w:r w:rsidDel="00000000" w:rsidR="00000000" w:rsidRPr="00000000">
        <w:rPr>
          <w:rtl w:val="0"/>
        </w:rPr>
      </w:r>
    </w:p>
    <w:bookmarkStart w:colFirst="0" w:colLast="0" w:name="gjdgxs" w:id="0"/>
    <w:bookmarkEnd w:id="0"/>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Выводы и предложения по совершенствованию работы налоговой инспекции</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производственной практики в отделе учета, отчетности и анализа ИФНС России №4 по г. Краснодару мною были изучены вопросы, касающиеся организационной структуры ИФНС, включая направления деятельности структурных подразделений инспекции.</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проделанных мной исследований можно сделать вывод, что важнейшим фактором повышения эффективности работы налоговой инспекции является совершенствование действующих процедур контрольных проверок. Необходимыми признаками любой действенной системы налогового контроля являются:</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эффективной системы отбора налогоплательщиков для проведения документальных проверок, дающей возможность выбрать наиболее оптимальное направление использования ограниченных кадровых и материальных ресурсов налоговой инспекции, добиться максимальной результативности налоговых проверок при минимальных затратах, усилий и средств, за счет отбора для проверок таких налогоплательщиков, вероятность обнаружения налоговых правонарушений у которых представляется наибольшей;</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эффективных форм, приемов и методов налоговых проверок, основанных как на разработанной налоговым ведомством единой комплексной стандартной процедуре организации контрольных проверок, так и на прочной законодательной базе, предоставляющей налоговым органам широкие полномочия в сфере налогового контроля для воздействия на недобросовестных налогоплательщиков;</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системы оценки работы налоговых инспекторов, позволяющей учесть результаты деятельности каждого из них, эффективно распределить нагрузку при планировании контрольной работы.</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Первоочередной задачей налоговой инспекции является постоянное совершенствование форм и методов налогового контроля. Наиболее перспективным выглядит продолжение увеличения количества проверок соблюдения налогового законодательства, проводимых совместно с органами внутренних дел. Результативность их очень высокая, поэтому дальнейшее продолжение совместной деятельности может привести к увеличению поступлений от таких проверок. Подобные повторные проверки позволяют проконтролировать выполнение предприятий по акту предыдущей проверки, а также достоверность текущего учета.</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показала, что весьма полезным в работе налоговой инспекции является проведение рейдов в вечернее и ночное время, также значительно увеличивается результативность контроля при применении перекрестных проверок, сущность которых состоит в выезде сотрудников отделов одной инспекции на территорию другой инспекции.</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 актуальным представляется применение косвенных методов исчисления налоговой базы, использование которых может принести большую пользу в условиях массового уклонения от уплаты налогов и усложнения применяемых российскими налогоплательщиками форм сокрытия объектов налогообложения.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показывает анализ практики контрольной работы налоговых органов России, в настоящее время получили мировое распространение факты уклонения налогоплательщиков от уплаты налогов посредством неведения бухгалтерского учета, ведения его с нарушением установленного порядка, которое делает невозможным определение размера налогооблагаемой базы. Особая сложность работы с данной категорией плательщиков связана с отсутствием эффективных механизмов борьбы с подобными явлениями. Не имея достаточного времени и кадровых ресурсов, необходимых для фактического восстановления бухгалтерского учета, сотрудники налоговой инспекции вынуждены брать за основу для исчисления налоговых обязательств налогоплательщика данные, декларированные в расчетах и вытекающие из бухгалтерской документации, даже в тех случаях, когда анализ иной имеющейся информации дает основание сделать вывод, что указанные документы искажаются. Действующее законодательство практически не представляет налоговым органам права производить исчисление налоговой базы на основании использования каких-либо иных сведений о налогоплательщиках помимо тех, которые содержатся в бухгалтерской отчетности и в налоговых декларациях. Налоговой кодекс РФ представляет налоговым органам право в случаях учета определять суммы налогов, подлежащих внесению в бюджет, расчетным путем на основании данных его аналогичным налогоплательщиком. Но право использовать косвенные методы исчисления налоговых обязательств не применяются, если плательщик представляет налоговому органу документы и сведения заведомо искаженные.</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никакое совершенствование форм не даст положительных результатов, если инспектор не будет постоянно совершенствовать свои знания в области налогообложения.</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Субъекты налогообложения обязаны вносить налоговые платежи в установленных размерах и в определенные сроки в бюджет РФ. Но в нашей стране на данном этапе реформирования государственного устройства и налоговой системы в частности исполнение этой обязанности пока оставляет желать лучшего. Причем уклонение от уплаты налогов осуществляется законными и незаконными способами, что свидетельствует о несовершенстве налогового законодательства.</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сейчас в первую очередь необходимо совершенствовать законодательную базу, регулирующую организацию и осуществление налогового контроля. При этом надо взять самое лучшее для наших условий из зарубежного опыта в этой области.</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также отметить, что одним из наиболее эффективных средств уменьшения налогового законодательства является повышение сознательности налогоплательщиков.</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pgSz w:h="16838" w:w="11906"/>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after="0" w:lineRule="auto"/>
      <w:jc w:val="left"/>
      <w:rPr>
        <w:rFonts w:ascii="Times New Roman" w:cs="Times New Roman" w:eastAsia="Times New Roman" w:hAnsi="Times New Roman"/>
        <w:smallCaps w:val="0"/>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420" w:hanging="4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562" w:hanging="56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862" w:hanging="86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222" w:hanging="122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222" w:hanging="122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582" w:hanging="158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582" w:hanging="158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1942" w:hanging="194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302" w:hanging="230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