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Характеристика по практике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в OOO «Стиль» студента VΙ курса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Академии Экономических знаний Республики Молдова по пециальности  «Бухгалтерский учёт» Бабинчука Андрея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 Бабинчук Андрей за время прохождения практики с 21.11.2011 по 24.12.2011 продемонстрировал повышенную работоспособность, участие и активность в работе бухгалтерии. В течение нескольких дней он полностью ознакомился со структурой предприятия, с учредительной документацией, основными направлениями его деятельности и принял активное участие в составлении бухгалтерской отчетности за октябрь 2011 года.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весь период прохождения практики проявил себя как ответственный работник, на практику приходил вовремя и выполнял всю порученную ему бухгалтерией работу, нарушений правил внутреннего распорядка на предприятии не допускал.</w:t>
      </w:r>
    </w:p>
    <w:p w:rsidR="00000000" w:rsidDel="00000000" w:rsidP="00000000" w:rsidRDefault="00000000" w:rsidRPr="00000000" w14:paraId="00000005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Участие студента в практическом решении поставленных бухгалтерских задач способствовало закреплению полученных знаний в Академии Экономических знаний Республики Молдова по всем направлениям бухгалтерского учета. Кроме этого, при обсуждении некоторых экономически важных вопросов, таких как оптимизация расходов предприятия и повышение рентабельности оказанных услуг, активно принимал участие и подавал неплохие идеи для нахождения путей их решения.</w:t>
      </w:r>
    </w:p>
    <w:p w:rsidR="00000000" w:rsidDel="00000000" w:rsidP="00000000" w:rsidRDefault="00000000" w:rsidRPr="00000000" w14:paraId="00000006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Способность студента аналитически мыслить и правильно анализировать сложившиеся экономические ситуации помогло руководству предприятия принять правильные решения в некоторых рабочих вопросах.</w:t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Отдельно выражается благодарность за принятие участие в годовой инвентаризации склада, которая проводилась на предприятии и требовала повышенной внимательности и ответственности.</w:t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>
          <w:i w:val="1"/>
          <w:color w:val="33363b"/>
          <w:sz w:val="20"/>
          <w:szCs w:val="20"/>
        </w:rPr>
      </w:pPr>
      <w:r w:rsidDel="00000000" w:rsidR="00000000" w:rsidRPr="00000000">
        <w:rPr>
          <w:i w:val="1"/>
          <w:color w:val="33363b"/>
          <w:sz w:val="20"/>
          <w:szCs w:val="20"/>
          <w:rtl w:val="0"/>
        </w:rPr>
        <w:t xml:space="preserve">Результат пройденной практики студента Бабинчук Андрея заслуживает положительной оценки (10 десять).</w:t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студента от предприятия:</w:t>
      </w:r>
    </w:p>
    <w:p w:rsidR="00000000" w:rsidDel="00000000" w:rsidP="00000000" w:rsidRDefault="00000000" w:rsidRPr="00000000" w14:paraId="0000000A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Главный бухгалтер ООО «Стиль» Лесницкий Алексей Валерьевич</w:t>
      </w:r>
    </w:p>
    <w:p w:rsidR="00000000" w:rsidDel="00000000" w:rsidP="00000000" w:rsidRDefault="00000000" w:rsidRPr="00000000" w14:paraId="0000000B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Дата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_____________</w:t>
      </w:r>
    </w:p>
    <w:p w:rsidR="00000000" w:rsidDel="00000000" w:rsidP="00000000" w:rsidRDefault="00000000" w:rsidRPr="00000000" w14:paraId="0000000C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МП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  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