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FD" w:rsidRDefault="008A2174" w:rsidP="008A2174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</w:t>
      </w:r>
      <w:r w:rsidR="00E74E40">
        <w:rPr>
          <w:b/>
          <w:sz w:val="28"/>
          <w:szCs w:val="28"/>
          <w:lang w:val="ru-RU"/>
        </w:rPr>
        <w:t>Введение</w:t>
      </w:r>
    </w:p>
    <w:p w:rsidR="00E74E40" w:rsidRDefault="00E74E40" w:rsidP="009240F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E74E40" w:rsidRPr="00E74E40" w:rsidRDefault="00E74E40" w:rsidP="00E74E4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Практическая деятельность является одним из важных условий повышения уровня обучения, связи с окружающей действительностью, совершенствования процесса формирования знаний, умений и навыков.</w:t>
      </w:r>
    </w:p>
    <w:p w:rsidR="00E74E40" w:rsidRDefault="00E74E40" w:rsidP="00E74E40">
      <w:pPr>
        <w:spacing w:line="360" w:lineRule="auto"/>
        <w:rPr>
          <w:sz w:val="28"/>
          <w:szCs w:val="28"/>
          <w:lang w:val="ru-RU"/>
        </w:rPr>
      </w:pPr>
      <w:r w:rsidRPr="00E74E40">
        <w:rPr>
          <w:sz w:val="28"/>
          <w:szCs w:val="28"/>
        </w:rPr>
        <w:t>Целью данной практики является ознакомление с деятельностью</w:t>
      </w:r>
      <w:r>
        <w:rPr>
          <w:sz w:val="28"/>
          <w:szCs w:val="28"/>
          <w:lang w:val="ru-RU"/>
        </w:rPr>
        <w:t xml:space="preserve"> ИФНС Калининского района г. Челябинска, </w:t>
      </w:r>
      <w:r w:rsidRPr="00E74E40">
        <w:rPr>
          <w:sz w:val="28"/>
          <w:szCs w:val="28"/>
        </w:rPr>
        <w:t>а также углубление и закрепление знаний, полученных в процессе учебных занятий, выработка навыков подготовки, принятия и реализации решений в практической деятельности,</w:t>
      </w:r>
      <w:r>
        <w:rPr>
          <w:sz w:val="28"/>
          <w:szCs w:val="28"/>
          <w:lang w:val="ru-RU"/>
        </w:rPr>
        <w:t>.</w:t>
      </w:r>
    </w:p>
    <w:p w:rsidR="00E74E40" w:rsidRPr="00E74E40" w:rsidRDefault="00E74E40" w:rsidP="00E74E40">
      <w:pPr>
        <w:spacing w:line="360" w:lineRule="auto"/>
        <w:rPr>
          <w:sz w:val="28"/>
          <w:szCs w:val="28"/>
        </w:rPr>
      </w:pPr>
      <w:r w:rsidRPr="00E74E40">
        <w:rPr>
          <w:sz w:val="28"/>
          <w:szCs w:val="28"/>
        </w:rPr>
        <w:t xml:space="preserve">Практика </w:t>
      </w:r>
      <w:r>
        <w:rPr>
          <w:sz w:val="28"/>
          <w:szCs w:val="28"/>
          <w:lang w:val="ru-RU"/>
        </w:rPr>
        <w:t xml:space="preserve">в государственных органах </w:t>
      </w:r>
      <w:r w:rsidRPr="00E74E40">
        <w:rPr>
          <w:sz w:val="28"/>
          <w:szCs w:val="28"/>
        </w:rPr>
        <w:t xml:space="preserve">и в организациях помогает освоить теоретический материал, подтвердив его непосредственным анализом. </w:t>
      </w:r>
    </w:p>
    <w:p w:rsidR="00E74E40" w:rsidRPr="00AB17EC" w:rsidRDefault="00E74E40" w:rsidP="00E74E4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791F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AB17EC">
        <w:rPr>
          <w:sz w:val="28"/>
          <w:szCs w:val="28"/>
        </w:rPr>
        <w:t xml:space="preserve">В процессе практики мной было выполнено немало работ разного характера. </w:t>
      </w:r>
    </w:p>
    <w:p w:rsidR="00E74E40" w:rsidRPr="00AB17EC" w:rsidRDefault="00E74E40" w:rsidP="00E74E40">
      <w:pPr>
        <w:spacing w:line="360" w:lineRule="auto"/>
        <w:rPr>
          <w:sz w:val="28"/>
          <w:szCs w:val="28"/>
          <w:lang w:val="ru-RU"/>
        </w:rPr>
      </w:pPr>
      <w:r w:rsidRPr="00AB17EC">
        <w:rPr>
          <w:sz w:val="28"/>
          <w:szCs w:val="28"/>
        </w:rPr>
        <w:t xml:space="preserve">Основное внимание было уделено </w:t>
      </w:r>
      <w:r w:rsidRPr="00AB17EC">
        <w:rPr>
          <w:sz w:val="28"/>
          <w:szCs w:val="28"/>
          <w:lang w:val="ru-RU"/>
        </w:rPr>
        <w:t>подготовке проектов заявлений о выдаче  судебного приказа  по транспортному налогу.</w:t>
      </w:r>
    </w:p>
    <w:p w:rsidR="00E67832" w:rsidRDefault="00791F1C" w:rsidP="00E74E4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Приобретенная способность оценивать происходящие события через призму теоретических знаний  и одновременно умение  за научными терминами видеть реальную жизнь помогает человеку адекватно оценивать социально-политические процессы, видеть свою роль и находить свое место в окружающем мире. </w:t>
      </w:r>
      <w:r w:rsidR="00E67832">
        <w:rPr>
          <w:sz w:val="28"/>
          <w:szCs w:val="28"/>
          <w:lang w:val="ru-RU"/>
        </w:rPr>
        <w:t>Теоретическая деятельность не является самостоятельной, она возникла и развивается  на основе практики.</w:t>
      </w:r>
    </w:p>
    <w:p w:rsidR="00E74E40" w:rsidRPr="00791F1C" w:rsidRDefault="00791F1C" w:rsidP="00E74E4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74E40" w:rsidRPr="00E74E40" w:rsidRDefault="00E74E40" w:rsidP="00E74E40">
      <w:pPr>
        <w:spacing w:line="360" w:lineRule="auto"/>
        <w:jc w:val="both"/>
        <w:rPr>
          <w:sz w:val="28"/>
          <w:szCs w:val="28"/>
        </w:rPr>
      </w:pPr>
    </w:p>
    <w:p w:rsidR="00E74E40" w:rsidRPr="00E74E40" w:rsidRDefault="00E74E40" w:rsidP="009240FD">
      <w:pPr>
        <w:spacing w:line="360" w:lineRule="auto"/>
        <w:jc w:val="center"/>
        <w:rPr>
          <w:sz w:val="28"/>
          <w:szCs w:val="28"/>
          <w:lang w:val="ru-RU"/>
        </w:rPr>
      </w:pPr>
    </w:p>
    <w:p w:rsidR="00E74E40" w:rsidRDefault="00E74E40" w:rsidP="009240F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240FD" w:rsidRDefault="009240FD" w:rsidP="009240F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240FD" w:rsidRDefault="009240FD" w:rsidP="009240F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240FD" w:rsidRDefault="009240FD" w:rsidP="009240F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240FD" w:rsidRDefault="009240FD" w:rsidP="00A63C17">
      <w:pPr>
        <w:spacing w:line="360" w:lineRule="auto"/>
        <w:rPr>
          <w:b/>
          <w:sz w:val="28"/>
          <w:szCs w:val="28"/>
          <w:lang w:val="ru-RU"/>
        </w:rPr>
      </w:pPr>
    </w:p>
    <w:p w:rsidR="00A63C17" w:rsidRDefault="00A63C17" w:rsidP="00A63C17">
      <w:pPr>
        <w:spacing w:line="360" w:lineRule="auto"/>
        <w:rPr>
          <w:b/>
          <w:sz w:val="28"/>
          <w:szCs w:val="28"/>
          <w:lang w:val="ru-RU"/>
        </w:rPr>
      </w:pPr>
    </w:p>
    <w:p w:rsidR="009240FD" w:rsidRDefault="009240FD" w:rsidP="009240F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86555F" w:rsidRDefault="0086555F" w:rsidP="009240F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903A9">
        <w:rPr>
          <w:b/>
          <w:sz w:val="28"/>
          <w:szCs w:val="28"/>
        </w:rPr>
        <w:t>Цель, задача и структура ИФНС по Калининскому отделу</w:t>
      </w:r>
    </w:p>
    <w:p w:rsidR="009240FD" w:rsidRPr="009240FD" w:rsidRDefault="009240FD" w:rsidP="009240FD">
      <w:pPr>
        <w:spacing w:line="360" w:lineRule="auto"/>
        <w:jc w:val="center"/>
        <w:rPr>
          <w:sz w:val="28"/>
          <w:szCs w:val="28"/>
          <w:lang w:val="ru-RU"/>
        </w:rPr>
      </w:pPr>
    </w:p>
    <w:p w:rsidR="0086555F" w:rsidRDefault="0086555F" w:rsidP="008655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Практика – объуктивно оценить учение, науку. На практике человек проверяет и реализует свои понятия, теории.</w:t>
      </w:r>
    </w:p>
    <w:p w:rsidR="0086555F" w:rsidRDefault="0086555F" w:rsidP="008655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 – повышение правового уровня деятельности инспекции, повышения взыскание налогов, пений, штрафов с налогоплательщиков в судебном порядке, удовлетворение налоговых споров в пользу налогового органа.</w:t>
      </w:r>
    </w:p>
    <w:p w:rsidR="0086555F" w:rsidRDefault="0086555F" w:rsidP="008655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Задачи:</w:t>
      </w:r>
    </w:p>
    <w:p w:rsidR="0086555F" w:rsidRDefault="0086555F" w:rsidP="0086555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правовой помощи подразделениям ИФНС по вопросам применения законодательства Российской Федерации;</w:t>
      </w:r>
    </w:p>
    <w:p w:rsidR="0086555F" w:rsidRDefault="0086555F" w:rsidP="0086555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правовой экспертизв документов подготовливаемых ИФНС;</w:t>
      </w:r>
    </w:p>
    <w:p w:rsidR="0086555F" w:rsidRDefault="0086555F" w:rsidP="0086555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проектов решений по результатам налоговых проверок на соответствие законодательству о налогах и сборах;</w:t>
      </w:r>
    </w:p>
    <w:p w:rsidR="0086555F" w:rsidRDefault="0086555F" w:rsidP="0086555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Производство, участие и юридическое сопровождение дел о налоговых и административных нарушениях.</w:t>
      </w:r>
    </w:p>
    <w:p w:rsidR="0086555F" w:rsidRDefault="0086555F" w:rsidP="0086555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Оформления и предъявления в Арбитражные суды, и суды общей юрисдикции исков по всем основаниям;</w:t>
      </w:r>
    </w:p>
    <w:p w:rsidR="0086555F" w:rsidRDefault="0086555F" w:rsidP="0086555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защиты государственного интераса в Арбитражных судах и в судах общей юрисдикции;</w:t>
      </w:r>
    </w:p>
    <w:p w:rsidR="0086555F" w:rsidRDefault="0086555F" w:rsidP="0086555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систематизированного учета, актов законодательства, ведомственных НАФНС России и Управления, а также иных актов, связанных с налогообложением и деятельностью налогового органа;</w:t>
      </w:r>
    </w:p>
    <w:p w:rsidR="0086555F" w:rsidRDefault="0086555F" w:rsidP="0086555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совещаний, семинаров с отраслевыми отделами по вопросам входящим в  компетенцию отдела;</w:t>
      </w:r>
    </w:p>
    <w:p w:rsidR="0086555F" w:rsidRDefault="0086555F" w:rsidP="0086555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осуществлений мероприятий по профессиональной подготовки  и переподготовки кадров для налогового органа.</w:t>
      </w:r>
    </w:p>
    <w:p w:rsidR="0086555F" w:rsidRDefault="0086555F" w:rsidP="003F30AD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86555F" w:rsidRDefault="0086555F" w:rsidP="0086555F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EF09C4">
        <w:rPr>
          <w:b/>
          <w:sz w:val="28"/>
          <w:szCs w:val="28"/>
        </w:rPr>
        <w:t>Структура ИФНС Калининского района г. Челябинска</w:t>
      </w:r>
    </w:p>
    <w:p w:rsidR="0086555F" w:rsidRPr="006E39E8" w:rsidRDefault="0086555F" w:rsidP="0086555F">
      <w:pPr>
        <w:pStyle w:val="a4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9"/>
      </w:tblGrid>
      <w:tr w:rsidR="0086555F" w:rsidTr="00155F6A">
        <w:trPr>
          <w:trHeight w:val="531"/>
        </w:trPr>
        <w:tc>
          <w:tcPr>
            <w:tcW w:w="5339" w:type="dxa"/>
          </w:tcPr>
          <w:p w:rsidR="0086555F" w:rsidRPr="008A2174" w:rsidRDefault="0086555F" w:rsidP="00155F6A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8A2174">
              <w:rPr>
                <w:sz w:val="28"/>
                <w:szCs w:val="28"/>
              </w:rPr>
              <w:t xml:space="preserve">      Начальник инспекции</w:t>
            </w:r>
          </w:p>
        </w:tc>
      </w:tr>
    </w:tbl>
    <w:p w:rsidR="0086555F" w:rsidRDefault="00357E22" w:rsidP="0086555F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38.2pt;margin-top:1.5pt;width:11.25pt;height:53.25pt;z-index:251649024;mso-position-horizontal-relative:text;mso-position-vertical-relative:text" fillcolor="#c8e0d8" strokeweight="2.5pt">
            <v:shadow color="#868686"/>
          </v:shape>
        </w:pict>
      </w:r>
    </w:p>
    <w:p w:rsidR="0086555F" w:rsidRDefault="0086555F" w:rsidP="0086555F">
      <w:pPr>
        <w:pStyle w:val="a4"/>
        <w:spacing w:line="360" w:lineRule="auto"/>
        <w:jc w:val="center"/>
        <w:rPr>
          <w:sz w:val="28"/>
          <w:szCs w:val="28"/>
        </w:rPr>
      </w:pPr>
    </w:p>
    <w:p w:rsidR="0086555F" w:rsidRDefault="00357E22" w:rsidP="0086555F">
      <w:r>
        <w:rPr>
          <w:noProof/>
        </w:rPr>
        <w:pict>
          <v:shape id="_x0000_s1046" type="#_x0000_t67" style="position:absolute;margin-left:34.95pt;margin-top:8.5pt;width:7.15pt;height:52.5pt;z-index:251651072" fillcolor="#c8e0d8" strokeweight="2.5pt">
            <v:shadow color="#868686"/>
          </v:shape>
        </w:pict>
      </w:r>
      <w:r>
        <w:rPr>
          <w:noProof/>
        </w:rPr>
        <w:pict>
          <v:shape id="_x0000_s1047" type="#_x0000_t67" style="position:absolute;margin-left:242.3pt;margin-top:6.25pt;width:7.15pt;height:57pt;z-index:251652096" fillcolor="#c8e0d8" strokeweight="2.5pt">
            <v:shadow color="#868686"/>
          </v:shape>
        </w:pict>
      </w:r>
      <w:r>
        <w:rPr>
          <w:noProof/>
        </w:rPr>
        <w:pict>
          <v:shape id="_x0000_s1048" type="#_x0000_t67" style="position:absolute;margin-left:429.05pt;margin-top:4pt;width:7.15pt;height:57pt;z-index:251653120" fillcolor="#c8e0d8" strokeweight="2.5pt">
            <v:shadow color="#868686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4.95pt;margin-top:4pt;width:401.25pt;height:2.25pt;flip:y;z-index:251650048" o:connectortype="straight"/>
        </w:pict>
      </w:r>
    </w:p>
    <w:p w:rsidR="0086555F" w:rsidRDefault="0086555F" w:rsidP="0086555F">
      <w:pPr>
        <w:tabs>
          <w:tab w:val="left" w:pos="3885"/>
        </w:tabs>
      </w:pPr>
      <w:r>
        <w:tab/>
      </w:r>
    </w:p>
    <w:p w:rsidR="0086555F" w:rsidRDefault="0086555F" w:rsidP="0086555F">
      <w:pPr>
        <w:tabs>
          <w:tab w:val="left" w:pos="2250"/>
        </w:tabs>
        <w:rPr>
          <w:lang w:val="ru-RU"/>
        </w:rPr>
      </w:pPr>
    </w:p>
    <w:p w:rsidR="0086555F" w:rsidRDefault="0086555F" w:rsidP="0086555F">
      <w:pPr>
        <w:tabs>
          <w:tab w:val="left" w:pos="2250"/>
        </w:tabs>
        <w:rPr>
          <w:lang w:val="ru-RU"/>
        </w:rPr>
      </w:pPr>
    </w:p>
    <w:p w:rsidR="0086555F" w:rsidRPr="0086555F" w:rsidRDefault="0086555F" w:rsidP="0086555F">
      <w:pPr>
        <w:tabs>
          <w:tab w:val="left" w:pos="2250"/>
        </w:tabs>
        <w:rPr>
          <w:lang w:val="ru-RU"/>
        </w:rPr>
      </w:pPr>
    </w:p>
    <w:p w:rsidR="0086555F" w:rsidRDefault="00357E22" w:rsidP="0086555F">
      <w:pPr>
        <w:tabs>
          <w:tab w:val="left" w:pos="2250"/>
        </w:tabs>
      </w:pPr>
      <w:r>
        <w:rPr>
          <w:noProof/>
        </w:rPr>
        <w:pict>
          <v:shape id="_x0000_s1050" type="#_x0000_t32" style="position:absolute;margin-left:403.2pt;margin-top:13.9pt;width:0;height:44.25pt;z-index:2516551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42.1pt;margin-top:13.9pt;width:0;height:48pt;z-index:251654144" o:connectortype="straight">
            <v:stroke endarrow="block"/>
          </v:shape>
        </w:pict>
      </w:r>
      <w:r w:rsidR="0086555F">
        <w:t xml:space="preserve">Заместитель начальника </w:t>
      </w:r>
      <w:r w:rsidR="0086555F">
        <w:tab/>
        <w:t xml:space="preserve">                </w:t>
      </w:r>
      <w:r w:rsidR="0086555F" w:rsidRPr="00835345">
        <w:t>заместитель началь</w:t>
      </w:r>
      <w:r w:rsidR="0086555F">
        <w:t xml:space="preserve">ника    </w:t>
      </w:r>
      <w:r w:rsidR="0086555F" w:rsidRPr="00835345">
        <w:t xml:space="preserve">       заместитель  начальника</w:t>
      </w:r>
      <w:r w:rsidR="0086555F">
        <w:t xml:space="preserve"> </w:t>
      </w:r>
    </w:p>
    <w:p w:rsidR="0086555F" w:rsidRDefault="00357E22" w:rsidP="0086555F">
      <w:r>
        <w:rPr>
          <w:noProof/>
        </w:rPr>
        <w:pict>
          <v:shape id="_x0000_s1057" type="#_x0000_t32" style="position:absolute;margin-left:242.3pt;margin-top:.1pt;width:0;height:192pt;z-index:251662336" o:connectortype="straight">
            <v:stroke endarrow="block"/>
          </v:shape>
        </w:pict>
      </w:r>
    </w:p>
    <w:p w:rsidR="0086555F" w:rsidRDefault="0086555F" w:rsidP="0086555F">
      <w:pPr>
        <w:rPr>
          <w:lang w:val="ru-RU"/>
        </w:rPr>
      </w:pPr>
    </w:p>
    <w:p w:rsidR="0086555F" w:rsidRDefault="0086555F" w:rsidP="0086555F">
      <w:pPr>
        <w:rPr>
          <w:lang w:val="ru-RU"/>
        </w:rPr>
      </w:pPr>
    </w:p>
    <w:p w:rsidR="0086555F" w:rsidRPr="0086555F" w:rsidRDefault="0086555F" w:rsidP="0086555F">
      <w:pPr>
        <w:rPr>
          <w:lang w:val="ru-RU"/>
        </w:rPr>
      </w:pPr>
    </w:p>
    <w:p w:rsidR="009240FD" w:rsidRDefault="00357E22" w:rsidP="009240FD">
      <w:pPr>
        <w:spacing w:line="360" w:lineRule="auto"/>
        <w:rPr>
          <w:lang w:val="ru-RU"/>
        </w:rPr>
      </w:pPr>
      <w:r>
        <w:rPr>
          <w:noProof/>
        </w:rPr>
        <w:pict>
          <v:shape id="_x0000_s1051" type="#_x0000_t32" style="position:absolute;margin-left:403.2pt;margin-top:15.85pt;width:0;height:21.75pt;z-index:251656192" o:connectortype="straight">
            <v:stroke endarrow="block"/>
          </v:shape>
        </w:pict>
      </w:r>
      <w:r w:rsidR="0086555F">
        <w:t xml:space="preserve">Отдел регистрации и                                                                                          ОКП – 1  </w:t>
      </w:r>
    </w:p>
    <w:p w:rsidR="0086555F" w:rsidRPr="009240FD" w:rsidRDefault="00357E22" w:rsidP="009240FD">
      <w:pPr>
        <w:spacing w:line="360" w:lineRule="auto"/>
        <w:rPr>
          <w:lang w:val="ru-RU"/>
        </w:rPr>
      </w:pPr>
      <w:r>
        <w:rPr>
          <w:noProof/>
        </w:rPr>
        <w:pict>
          <v:shape id="_x0000_s1053" type="#_x0000_t32" style="position:absolute;margin-left:42.1pt;margin-top:12.95pt;width:0;height:33pt;z-index:251658240" o:connectortype="straight">
            <v:stroke endarrow="block"/>
          </v:shape>
        </w:pict>
      </w:r>
      <w:r w:rsidR="0086555F">
        <w:t xml:space="preserve">учета налогоплательщиков </w:t>
      </w:r>
    </w:p>
    <w:p w:rsidR="0086555F" w:rsidRPr="009240FD" w:rsidRDefault="0086555F" w:rsidP="0086555F">
      <w:pPr>
        <w:rPr>
          <w:lang w:val="ru-RU"/>
        </w:rPr>
      </w:pPr>
      <w:r>
        <w:t xml:space="preserve">                                                                                                                              ОКП – 2 </w:t>
      </w:r>
    </w:p>
    <w:p w:rsidR="0086555F" w:rsidRDefault="00357E22" w:rsidP="0086555F">
      <w:pPr>
        <w:rPr>
          <w:lang w:val="ru-RU"/>
        </w:rPr>
      </w:pPr>
      <w:r>
        <w:rPr>
          <w:noProof/>
        </w:rPr>
        <w:pict>
          <v:shape id="_x0000_s1052" type="#_x0000_t32" style="position:absolute;margin-left:403.2pt;margin-top:7.5pt;width:0;height:30pt;z-index:251657216" o:connectortype="straight">
            <v:stroke endarrow="block"/>
          </v:shape>
        </w:pict>
      </w:r>
      <w:r w:rsidR="0086555F">
        <w:t xml:space="preserve">      </w:t>
      </w:r>
    </w:p>
    <w:p w:rsidR="0086555F" w:rsidRDefault="0086555F" w:rsidP="0086555F">
      <w:pPr>
        <w:rPr>
          <w:lang w:val="ru-RU"/>
        </w:rPr>
      </w:pPr>
    </w:p>
    <w:p w:rsidR="0086555F" w:rsidRDefault="0086555F" w:rsidP="0086555F">
      <w:r>
        <w:t xml:space="preserve">   </w:t>
      </w:r>
      <w:r w:rsidR="009240FD">
        <w:rPr>
          <w:lang w:val="ru-RU"/>
        </w:rPr>
        <w:t xml:space="preserve">  </w:t>
      </w:r>
      <w:r>
        <w:t xml:space="preserve"> ОВП – 1                                                                                                                </w:t>
      </w:r>
    </w:p>
    <w:p w:rsidR="0086555F" w:rsidRDefault="0086555F" w:rsidP="0086555F">
      <w:pPr>
        <w:jc w:val="right"/>
        <w:rPr>
          <w:lang w:val="ru-RU"/>
        </w:rPr>
      </w:pPr>
      <w:r>
        <w:t xml:space="preserve">Отдел работы с налогоплательщиками                         </w:t>
      </w:r>
      <w:r w:rsidR="00357E22">
        <w:rPr>
          <w:noProof/>
        </w:rPr>
        <w:pict>
          <v:shape id="_x0000_s1054" type="#_x0000_t32" style="position:absolute;left:0;text-align:left;margin-left:42.1pt;margin-top:5pt;width:0;height:33pt;z-index:251659264;mso-position-horizontal-relative:text;mso-position-vertical-relative:text" o:connectortype="straight">
            <v:stroke endarrow="block"/>
          </v:shape>
        </w:pict>
      </w:r>
      <w:r>
        <w:t xml:space="preserve">                      </w:t>
      </w:r>
    </w:p>
    <w:p w:rsidR="0086555F" w:rsidRDefault="0086555F" w:rsidP="0086555F">
      <w:pPr>
        <w:jc w:val="right"/>
        <w:rPr>
          <w:lang w:val="ru-RU"/>
        </w:rPr>
      </w:pPr>
    </w:p>
    <w:p w:rsidR="009240FD" w:rsidRDefault="009240FD" w:rsidP="0086555F">
      <w:pPr>
        <w:jc w:val="right"/>
        <w:rPr>
          <w:lang w:val="ru-RU"/>
        </w:rPr>
      </w:pPr>
    </w:p>
    <w:p w:rsidR="0086555F" w:rsidRDefault="0086555F" w:rsidP="0086555F">
      <w:pPr>
        <w:jc w:val="right"/>
      </w:pPr>
      <w:r>
        <w:t xml:space="preserve">                                                                         </w:t>
      </w:r>
    </w:p>
    <w:p w:rsidR="0086555F" w:rsidRPr="0086555F" w:rsidRDefault="00357E22" w:rsidP="0086555F">
      <w:pPr>
        <w:rPr>
          <w:lang w:val="ru-RU"/>
        </w:rPr>
      </w:pPr>
      <w:r>
        <w:rPr>
          <w:noProof/>
        </w:rPr>
        <w:pict>
          <v:shape id="_x0000_s1055" type="#_x0000_t32" style="position:absolute;margin-left:42.1pt;margin-top:14.25pt;width:0;height:30.75pt;z-index:251660288" o:connectortype="straight">
            <v:stroke endarrow="block"/>
          </v:shape>
        </w:pict>
      </w:r>
      <w:r w:rsidR="0086555F">
        <w:t xml:space="preserve">       ОВП – 2 </w:t>
      </w:r>
      <w:r w:rsidR="009240FD">
        <w:t xml:space="preserve">              </w:t>
      </w:r>
      <w:r w:rsidR="0086555F">
        <w:t xml:space="preserve">   Отдел общего и хозяйственного обеспечения</w:t>
      </w:r>
    </w:p>
    <w:p w:rsidR="0086555F" w:rsidRDefault="00357E22" w:rsidP="0086555F">
      <w:pPr>
        <w:tabs>
          <w:tab w:val="center" w:pos="4677"/>
        </w:tabs>
      </w:pPr>
      <w:r>
        <w:rPr>
          <w:noProof/>
        </w:rPr>
        <w:pict>
          <v:shape id="_x0000_s1058" type="#_x0000_t32" style="position:absolute;margin-left:242.3pt;margin-top:.45pt;width:0;height:39.6pt;z-index:251663360" o:connectortype="straight">
            <v:stroke endarrow="block"/>
          </v:shape>
        </w:pict>
      </w:r>
      <w:r w:rsidR="0086555F">
        <w:t xml:space="preserve">       </w:t>
      </w:r>
    </w:p>
    <w:p w:rsidR="0086555F" w:rsidRDefault="0086555F" w:rsidP="0086555F">
      <w:pPr>
        <w:tabs>
          <w:tab w:val="center" w:pos="4677"/>
        </w:tabs>
        <w:rPr>
          <w:lang w:val="ru-RU"/>
        </w:rPr>
      </w:pPr>
      <w:r>
        <w:t xml:space="preserve">       </w:t>
      </w:r>
    </w:p>
    <w:p w:rsidR="009240FD" w:rsidRDefault="009240FD" w:rsidP="0086555F">
      <w:pPr>
        <w:tabs>
          <w:tab w:val="center" w:pos="4677"/>
        </w:tabs>
        <w:rPr>
          <w:lang w:val="ru-RU"/>
        </w:rPr>
      </w:pPr>
    </w:p>
    <w:p w:rsidR="0086555F" w:rsidRDefault="009240FD" w:rsidP="0086555F">
      <w:pPr>
        <w:tabs>
          <w:tab w:val="center" w:pos="4677"/>
        </w:tabs>
      </w:pPr>
      <w:r>
        <w:rPr>
          <w:lang w:val="ru-RU"/>
        </w:rPr>
        <w:t xml:space="preserve">      </w:t>
      </w:r>
      <w:r w:rsidR="0086555F">
        <w:t xml:space="preserve">ОВП – 3 </w:t>
      </w:r>
      <w:r w:rsidR="0086555F">
        <w:tab/>
      </w:r>
      <w:r>
        <w:rPr>
          <w:lang w:val="ru-RU"/>
        </w:rPr>
        <w:t xml:space="preserve">    </w:t>
      </w:r>
      <w:r w:rsidR="0086555F">
        <w:t>отдел налогового аудита</w:t>
      </w:r>
    </w:p>
    <w:p w:rsidR="0086555F" w:rsidRDefault="00357E22" w:rsidP="0086555F">
      <w:pPr>
        <w:tabs>
          <w:tab w:val="center" w:pos="4677"/>
        </w:tabs>
      </w:pPr>
      <w:r>
        <w:rPr>
          <w:noProof/>
        </w:rPr>
        <w:pict>
          <v:shape id="_x0000_s1059" type="#_x0000_t32" style="position:absolute;margin-left:242.3pt;margin-top:1.1pt;width:0;height:33pt;z-index:25166438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42.1pt;margin-top:4.85pt;width:0;height:37.5pt;z-index:251661312" o:connectortype="straight">
            <v:stroke endarrow="block"/>
          </v:shape>
        </w:pict>
      </w:r>
    </w:p>
    <w:p w:rsidR="0086555F" w:rsidRDefault="0086555F" w:rsidP="0086555F">
      <w:pPr>
        <w:rPr>
          <w:lang w:val="ru-RU"/>
        </w:rPr>
      </w:pPr>
    </w:p>
    <w:p w:rsidR="009240FD" w:rsidRDefault="009240FD" w:rsidP="0086555F">
      <w:pPr>
        <w:rPr>
          <w:lang w:val="ru-RU"/>
        </w:rPr>
      </w:pPr>
    </w:p>
    <w:p w:rsidR="0086555F" w:rsidRDefault="0086555F" w:rsidP="0086555F">
      <w:r>
        <w:t xml:space="preserve">Отдел оперативного                            юридический отдел  </w:t>
      </w:r>
    </w:p>
    <w:p w:rsidR="0086555F" w:rsidRDefault="00357E22" w:rsidP="0086555F">
      <w:r>
        <w:rPr>
          <w:noProof/>
        </w:rPr>
        <w:pict>
          <v:shape id="_x0000_s1060" type="#_x0000_t32" style="position:absolute;margin-left:242.3pt;margin-top:-.3pt;width:0;height:34.5pt;z-index:251665408" o:connectortype="straight">
            <v:stroke endarrow="block"/>
          </v:shape>
        </w:pict>
      </w:r>
      <w:r w:rsidR="0086555F">
        <w:t xml:space="preserve">   контроля                                           </w:t>
      </w:r>
    </w:p>
    <w:p w:rsidR="009240FD" w:rsidRDefault="0086555F" w:rsidP="0086555F">
      <w:pPr>
        <w:rPr>
          <w:lang w:val="ru-RU"/>
        </w:rPr>
      </w:pPr>
      <w:r>
        <w:t xml:space="preserve">                  </w:t>
      </w:r>
      <w:r w:rsidR="009240FD">
        <w:t xml:space="preserve">                               </w:t>
      </w:r>
    </w:p>
    <w:p w:rsidR="009240FD" w:rsidRPr="009240FD" w:rsidRDefault="009240FD" w:rsidP="0086555F">
      <w:pPr>
        <w:rPr>
          <w:lang w:val="ru-RU"/>
        </w:rPr>
      </w:pPr>
    </w:p>
    <w:p w:rsidR="0086555F" w:rsidRDefault="009240FD" w:rsidP="0086555F">
      <w:r>
        <w:rPr>
          <w:lang w:val="ru-RU"/>
        </w:rPr>
        <w:t xml:space="preserve">                                              </w:t>
      </w:r>
      <w:r w:rsidR="0086555F">
        <w:t xml:space="preserve"> отдел информационных технологий</w:t>
      </w:r>
    </w:p>
    <w:p w:rsidR="0086555F" w:rsidRDefault="00357E22" w:rsidP="0086555F">
      <w:pPr>
        <w:jc w:val="center"/>
      </w:pPr>
      <w:r>
        <w:rPr>
          <w:noProof/>
        </w:rPr>
        <w:pict>
          <v:shape id="_x0000_s1061" type="#_x0000_t32" style="position:absolute;left:0;text-align:left;margin-left:242.3pt;margin-top:2.85pt;width:0;height:31.5pt;z-index:251666432" o:connectortype="straight">
            <v:stroke endarrow="block"/>
          </v:shape>
        </w:pict>
      </w:r>
    </w:p>
    <w:p w:rsidR="0086555F" w:rsidRDefault="0086555F" w:rsidP="0086555F">
      <w:pPr>
        <w:jc w:val="center"/>
        <w:rPr>
          <w:lang w:val="ru-RU"/>
        </w:rPr>
      </w:pPr>
    </w:p>
    <w:p w:rsidR="0086555F" w:rsidRDefault="0086555F" w:rsidP="0086555F">
      <w:pPr>
        <w:jc w:val="center"/>
        <w:rPr>
          <w:lang w:val="ru-RU"/>
        </w:rPr>
      </w:pPr>
    </w:p>
    <w:p w:rsidR="0086555F" w:rsidRDefault="009240FD" w:rsidP="009240FD">
      <w:pPr>
        <w:rPr>
          <w:lang w:val="ru-RU"/>
        </w:rPr>
      </w:pPr>
      <w:r>
        <w:rPr>
          <w:lang w:val="ru-RU"/>
        </w:rPr>
        <w:t xml:space="preserve">                                </w:t>
      </w:r>
      <w:r w:rsidR="0086555F">
        <w:t xml:space="preserve">отдел кадрового обеспечания и безопасности </w:t>
      </w:r>
    </w:p>
    <w:p w:rsidR="009240FD" w:rsidRPr="009240FD" w:rsidRDefault="009240FD" w:rsidP="009240FD">
      <w:pPr>
        <w:rPr>
          <w:lang w:val="ru-RU"/>
        </w:rPr>
      </w:pPr>
    </w:p>
    <w:p w:rsidR="0086555F" w:rsidRPr="006E39E8" w:rsidRDefault="0086555F" w:rsidP="0086555F">
      <w:pPr>
        <w:jc w:val="both"/>
      </w:pPr>
      <w:r>
        <w:rPr>
          <w:sz w:val="28"/>
          <w:szCs w:val="28"/>
        </w:rPr>
        <w:t xml:space="preserve">    Поставленные цели и задачи представляют собой параграфы и разделы по производственной практики.</w:t>
      </w:r>
    </w:p>
    <w:p w:rsidR="00B74E77" w:rsidRPr="00A63C17" w:rsidRDefault="00B74E77" w:rsidP="00D077ED">
      <w:pPr>
        <w:tabs>
          <w:tab w:val="left" w:pos="8175"/>
        </w:tabs>
        <w:rPr>
          <w:b/>
          <w:lang w:val="ru-RU"/>
        </w:rPr>
      </w:pPr>
      <w:r w:rsidRPr="00B74E77">
        <w:rPr>
          <w:b/>
          <w:lang w:val="ru-RU"/>
        </w:rPr>
        <w:t xml:space="preserve">                                                                     </w:t>
      </w:r>
      <w:r w:rsidR="00A63C17">
        <w:rPr>
          <w:b/>
          <w:lang w:val="ru-RU"/>
        </w:rPr>
        <w:t xml:space="preserve">                                      </w:t>
      </w:r>
      <w:r w:rsidR="0086555F">
        <w:rPr>
          <w:b/>
          <w:lang w:val="ru-RU"/>
        </w:rPr>
        <w:t xml:space="preserve">   </w:t>
      </w:r>
      <w:r w:rsidRPr="00B74E77">
        <w:rPr>
          <w:b/>
          <w:lang w:val="ru-RU"/>
        </w:rPr>
        <w:t xml:space="preserve">  </w:t>
      </w:r>
      <w:r w:rsidRPr="00B74E77">
        <w:rPr>
          <w:b/>
          <w:sz w:val="28"/>
          <w:szCs w:val="28"/>
          <w:lang w:val="ru-RU"/>
        </w:rPr>
        <w:t xml:space="preserve">УТВЕРЖДАЮ </w:t>
      </w:r>
    </w:p>
    <w:p w:rsidR="00B74E77" w:rsidRDefault="00B74E77" w:rsidP="00D077ED">
      <w:pPr>
        <w:tabs>
          <w:tab w:val="left" w:pos="8175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</w:t>
      </w:r>
      <w:r w:rsidR="001D75AB">
        <w:rPr>
          <w:b/>
          <w:sz w:val="28"/>
          <w:szCs w:val="28"/>
          <w:lang w:val="ru-RU"/>
        </w:rPr>
        <w:t xml:space="preserve">                         </w:t>
      </w:r>
      <w:r>
        <w:rPr>
          <w:b/>
          <w:sz w:val="28"/>
          <w:szCs w:val="28"/>
          <w:lang w:val="ru-RU"/>
        </w:rPr>
        <w:t xml:space="preserve"> </w:t>
      </w:r>
      <w:r w:rsidR="001D75AB">
        <w:rPr>
          <w:sz w:val="28"/>
          <w:szCs w:val="28"/>
          <w:lang w:val="ru-RU"/>
        </w:rPr>
        <w:t xml:space="preserve">И. о. руководителя Управления </w:t>
      </w:r>
    </w:p>
    <w:p w:rsidR="001D75AB" w:rsidRDefault="001D75AB" w:rsidP="00D077ED">
      <w:pPr>
        <w:tabs>
          <w:tab w:val="left" w:pos="81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D62CDF">
        <w:rPr>
          <w:sz w:val="28"/>
          <w:szCs w:val="28"/>
          <w:lang w:val="ru-RU"/>
        </w:rPr>
        <w:t xml:space="preserve">         Федеральной налоговой</w:t>
      </w:r>
      <w:r w:rsidR="00D62CDF" w:rsidRPr="008655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службы </w:t>
      </w:r>
    </w:p>
    <w:p w:rsidR="001D75AB" w:rsidRDefault="001D75AB" w:rsidP="00D077ED">
      <w:pPr>
        <w:tabs>
          <w:tab w:val="left" w:pos="81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по Челябинской области </w:t>
      </w:r>
    </w:p>
    <w:p w:rsidR="001D75AB" w:rsidRDefault="001D75AB" w:rsidP="00C92EC6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="00D62CDF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_____________________________</w:t>
      </w:r>
    </w:p>
    <w:p w:rsidR="00C92EC6" w:rsidRDefault="00C92EC6" w:rsidP="00C92EC6">
      <w:pPr>
        <w:tabs>
          <w:tab w:val="left" w:pos="8175"/>
        </w:tabs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 А. В. Путин</w:t>
      </w:r>
    </w:p>
    <w:p w:rsidR="00C92EC6" w:rsidRDefault="00C92EC6" w:rsidP="00C92EC6">
      <w:pPr>
        <w:tabs>
          <w:tab w:val="left" w:pos="8175"/>
        </w:tabs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«____»_________________ 200__ г.</w:t>
      </w:r>
    </w:p>
    <w:p w:rsidR="00C92EC6" w:rsidRDefault="00C92EC6" w:rsidP="00C92EC6">
      <w:pPr>
        <w:tabs>
          <w:tab w:val="left" w:pos="8175"/>
        </w:tabs>
        <w:jc w:val="right"/>
        <w:rPr>
          <w:sz w:val="28"/>
          <w:szCs w:val="28"/>
          <w:lang w:val="ru-RU"/>
        </w:rPr>
      </w:pPr>
    </w:p>
    <w:p w:rsidR="001D75AB" w:rsidRDefault="001D75AB" w:rsidP="00D077ED">
      <w:pPr>
        <w:tabs>
          <w:tab w:val="left" w:pos="8175"/>
        </w:tabs>
        <w:rPr>
          <w:sz w:val="28"/>
          <w:szCs w:val="28"/>
          <w:lang w:val="ru-RU"/>
        </w:rPr>
      </w:pPr>
    </w:p>
    <w:p w:rsidR="001D75AB" w:rsidRPr="00C92EC6" w:rsidRDefault="001D75AB" w:rsidP="00C92EC6">
      <w:pPr>
        <w:tabs>
          <w:tab w:val="left" w:pos="817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</w:p>
    <w:p w:rsidR="001D75AB" w:rsidRDefault="001D75AB" w:rsidP="00D077ED">
      <w:pPr>
        <w:tabs>
          <w:tab w:val="left" w:pos="8175"/>
        </w:tabs>
        <w:rPr>
          <w:sz w:val="28"/>
          <w:szCs w:val="28"/>
          <w:lang w:val="ru-RU"/>
        </w:rPr>
      </w:pPr>
    </w:p>
    <w:p w:rsidR="001D75AB" w:rsidRPr="001D75AB" w:rsidRDefault="001D75AB" w:rsidP="00D077ED">
      <w:pPr>
        <w:tabs>
          <w:tab w:val="left" w:pos="8175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1D75AB">
        <w:rPr>
          <w:b/>
          <w:sz w:val="28"/>
          <w:szCs w:val="28"/>
          <w:lang w:val="ru-RU"/>
        </w:rPr>
        <w:t xml:space="preserve">ПОЛОЖЕНИЕ </w:t>
      </w:r>
    </w:p>
    <w:p w:rsidR="001D75AB" w:rsidRPr="001D75AB" w:rsidRDefault="001D75AB" w:rsidP="00D077ED">
      <w:pPr>
        <w:tabs>
          <w:tab w:val="left" w:pos="8175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1D75AB">
        <w:rPr>
          <w:b/>
          <w:sz w:val="28"/>
          <w:szCs w:val="28"/>
          <w:lang w:val="ru-RU"/>
        </w:rPr>
        <w:t xml:space="preserve">ОБ ИНСПЕКЦИИ ФЕДЕРАЛЬНОЙ НАЛОГОВОЙ СЛУЖБЫ ПО </w:t>
      </w:r>
    </w:p>
    <w:p w:rsidR="001D75AB" w:rsidRDefault="001D75AB" w:rsidP="00D077ED">
      <w:pPr>
        <w:tabs>
          <w:tab w:val="left" w:pos="8175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КАЛИНИ</w:t>
      </w:r>
      <w:r w:rsidRPr="001D75AB">
        <w:rPr>
          <w:b/>
          <w:sz w:val="28"/>
          <w:szCs w:val="28"/>
          <w:lang w:val="ru-RU"/>
        </w:rPr>
        <w:t>НСКОМУ РАЙОНУ Г. ЧЕЛЯБИНСКА</w:t>
      </w:r>
    </w:p>
    <w:p w:rsidR="001D75AB" w:rsidRDefault="001D75AB" w:rsidP="00D077ED">
      <w:pPr>
        <w:tabs>
          <w:tab w:val="left" w:pos="8175"/>
        </w:tabs>
        <w:spacing w:line="360" w:lineRule="auto"/>
        <w:jc w:val="center"/>
        <w:rPr>
          <w:sz w:val="28"/>
          <w:szCs w:val="28"/>
          <w:lang w:val="ru-RU"/>
        </w:rPr>
      </w:pPr>
    </w:p>
    <w:p w:rsidR="001D75AB" w:rsidRDefault="001D75AB" w:rsidP="00D077ED">
      <w:pPr>
        <w:tabs>
          <w:tab w:val="left" w:pos="8175"/>
        </w:tabs>
        <w:spacing w:line="360" w:lineRule="auto"/>
        <w:jc w:val="center"/>
        <w:rPr>
          <w:sz w:val="28"/>
          <w:szCs w:val="28"/>
          <w:lang w:val="ru-RU"/>
        </w:rPr>
      </w:pPr>
    </w:p>
    <w:p w:rsidR="001D75AB" w:rsidRPr="00EB34C5" w:rsidRDefault="001D75AB" w:rsidP="00D077ED">
      <w:pPr>
        <w:tabs>
          <w:tab w:val="left" w:pos="8175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EB34C5">
        <w:rPr>
          <w:b/>
          <w:sz w:val="28"/>
          <w:szCs w:val="28"/>
          <w:lang w:val="en-US"/>
        </w:rPr>
        <w:t>I</w:t>
      </w:r>
      <w:r w:rsidRPr="00EB34C5">
        <w:rPr>
          <w:b/>
          <w:sz w:val="28"/>
          <w:szCs w:val="28"/>
          <w:lang w:val="ru-RU"/>
        </w:rPr>
        <w:t xml:space="preserve"> </w:t>
      </w:r>
      <w:r w:rsidR="00EB34C5">
        <w:rPr>
          <w:b/>
          <w:sz w:val="28"/>
          <w:szCs w:val="28"/>
          <w:lang w:val="ru-RU"/>
        </w:rPr>
        <w:t>Общие положения</w:t>
      </w:r>
    </w:p>
    <w:p w:rsidR="001D75AB" w:rsidRDefault="001D75AB" w:rsidP="00D077ED">
      <w:pPr>
        <w:tabs>
          <w:tab w:val="left" w:pos="8175"/>
        </w:tabs>
        <w:spacing w:line="360" w:lineRule="auto"/>
        <w:jc w:val="center"/>
        <w:rPr>
          <w:sz w:val="28"/>
          <w:szCs w:val="28"/>
          <w:lang w:val="ru-RU"/>
        </w:rPr>
      </w:pPr>
    </w:p>
    <w:p w:rsidR="00B934BB" w:rsidRDefault="001D75A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 Инспекция  Федеральной  налоговой  службы  по  Калининскому  району  г. Челябинска  (далее – Инспекция) является территориальным органом Федеральной налоговой службы (далее – ФНС России) </w:t>
      </w:r>
      <w:r w:rsidR="00B934BB">
        <w:rPr>
          <w:sz w:val="28"/>
          <w:szCs w:val="28"/>
          <w:lang w:val="ru-RU"/>
        </w:rPr>
        <w:t>и входит в единую централизованную систему налоговых органов.</w:t>
      </w:r>
    </w:p>
    <w:p w:rsidR="00B934BB" w:rsidRDefault="00B934B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Инспекция находится в непосредственном подчинении Управления ФНС России по Челябинской области  (далее – Управление) и подконтрольна ФНС России и Управлению. </w:t>
      </w:r>
    </w:p>
    <w:p w:rsidR="00B934BB" w:rsidRDefault="00B934B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1D75AB" w:rsidRDefault="00B934B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Инспекция имеет сокращенное наименование: ИФНС России по Калининскому району г. Челябинска.</w:t>
      </w:r>
      <w:r w:rsidR="001D75AB">
        <w:rPr>
          <w:sz w:val="28"/>
          <w:szCs w:val="28"/>
          <w:lang w:val="ru-RU"/>
        </w:rPr>
        <w:t xml:space="preserve"> </w:t>
      </w:r>
    </w:p>
    <w:p w:rsidR="00B934BB" w:rsidRDefault="00B934B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FF5ACB" w:rsidRDefault="00B934B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 Инспекция является территориальным органом, осуществляющим функции по контролю и надзору за соблюдением закон</w:t>
      </w:r>
      <w:r w:rsidR="00FF5ACB">
        <w:rPr>
          <w:sz w:val="28"/>
          <w:szCs w:val="28"/>
          <w:lang w:val="ru-RU"/>
        </w:rPr>
        <w:t>одательства о налогах и сборах, правильностью</w:t>
      </w:r>
      <w:r>
        <w:rPr>
          <w:sz w:val="28"/>
          <w:szCs w:val="28"/>
          <w:lang w:val="ru-RU"/>
        </w:rPr>
        <w:t xml:space="preserve"> исчисления, полнотой и своевременностью внесения в соответствующий </w:t>
      </w:r>
      <w:r w:rsidR="00FF5ACB">
        <w:rPr>
          <w:sz w:val="28"/>
          <w:szCs w:val="28"/>
          <w:lang w:val="ru-RU"/>
        </w:rPr>
        <w:t>бюджет налогов и сборов,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а также за производством и оборотом этилового спирта, спиртосодержащей, алкогольной и табачной продукции и за соблюдением валютного законодательства Российской Федерации в пределах компетенции налоговых органов.</w:t>
      </w:r>
    </w:p>
    <w:p w:rsidR="00B934BB" w:rsidRDefault="00FF5AC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Инспекция осуществляет государственную регистрацию юридических лиц, физических лиц в качестве индивидуальных предпринимателей, крестьянских (фермерских) хозяйств, представляет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обязательствам.</w:t>
      </w:r>
    </w:p>
    <w:p w:rsidR="00FF5ACB" w:rsidRDefault="00FF5AC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инспекция в своей деятельности руководствуется Конституцией </w:t>
      </w:r>
      <w:r w:rsidR="00F055D6">
        <w:rPr>
          <w:sz w:val="28"/>
          <w:szCs w:val="28"/>
          <w:lang w:val="ru-RU"/>
        </w:rPr>
        <w:t>Россий</w:t>
      </w:r>
      <w:r>
        <w:rPr>
          <w:sz w:val="28"/>
          <w:szCs w:val="28"/>
          <w:lang w:val="ru-RU"/>
        </w:rPr>
        <w:t>ской Ф</w:t>
      </w:r>
      <w:r w:rsidR="00F055D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дерации</w:t>
      </w:r>
      <w:r w:rsidR="00F055D6">
        <w:rPr>
          <w:sz w:val="28"/>
          <w:szCs w:val="28"/>
          <w:lang w:val="ru-RU"/>
        </w:rPr>
        <w:t>, федеральными конституционными законами,</w:t>
      </w:r>
      <w:r>
        <w:rPr>
          <w:sz w:val="28"/>
          <w:szCs w:val="28"/>
          <w:lang w:val="ru-RU"/>
        </w:rPr>
        <w:t xml:space="preserve"> </w:t>
      </w:r>
      <w:r w:rsidR="00F055D6">
        <w:rPr>
          <w:sz w:val="28"/>
          <w:szCs w:val="28"/>
          <w:lang w:val="ru-RU"/>
        </w:rPr>
        <w:t>федеральными законами, актами Президента Российской Федерации и Правительство Российской Федерации, международными договорами Российской Федерации, нормативно правовыми актами Министерства финансов Российской Федерации, органов власти субъектов Российской Федерации и местного самоуправления, принимаемыми в пределах их полномочий по вопросам налогов и сборов, настоящим Положением.</w:t>
      </w:r>
    </w:p>
    <w:p w:rsidR="00F055D6" w:rsidRDefault="00F055D6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C33829" w:rsidRDefault="00F055D6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5. Инспекция осуществляет свою деятельность во взаимодействии с территориальными органами федеральных органов исполнительной власти, </w:t>
      </w:r>
      <w:r w:rsidR="00C33829">
        <w:rPr>
          <w:sz w:val="28"/>
          <w:szCs w:val="28"/>
          <w:lang w:val="ru-RU"/>
        </w:rPr>
        <w:t>органами исполнительной власти субъектов Российской Федерации, органами местного самоуправления и государственными  внебюджетными фондами, общественными объединениями и иными организациями.</w:t>
      </w:r>
    </w:p>
    <w:p w:rsidR="00C33829" w:rsidRDefault="00C338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8A2174" w:rsidRDefault="00C338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</w:p>
    <w:p w:rsidR="003B29CF" w:rsidRDefault="003B29CF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3F30AD" w:rsidRDefault="003F30A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F055D6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C33829">
        <w:rPr>
          <w:sz w:val="28"/>
          <w:szCs w:val="28"/>
          <w:lang w:val="ru-RU"/>
        </w:rPr>
        <w:t xml:space="preserve">    </w:t>
      </w:r>
      <w:r w:rsidR="00C33829" w:rsidRPr="00C33829">
        <w:rPr>
          <w:b/>
          <w:sz w:val="28"/>
          <w:szCs w:val="28"/>
          <w:lang w:val="en-US"/>
        </w:rPr>
        <w:t>II</w:t>
      </w:r>
      <w:r w:rsidR="00C33829" w:rsidRPr="00C33829">
        <w:rPr>
          <w:b/>
          <w:sz w:val="28"/>
          <w:szCs w:val="28"/>
          <w:lang w:val="ru-RU"/>
        </w:rPr>
        <w:t xml:space="preserve">. Полномочия </w:t>
      </w:r>
    </w:p>
    <w:p w:rsidR="00C33829" w:rsidRDefault="00C338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C33829" w:rsidRDefault="00C338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Инспекция осуществляет следующие полномочия в установленной сфере деятельности:</w:t>
      </w:r>
    </w:p>
    <w:p w:rsidR="00C33829" w:rsidRDefault="00C338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осуществляет контроль и надзор за:</w:t>
      </w:r>
    </w:p>
    <w:p w:rsidR="00C33829" w:rsidRDefault="00C338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6.1.1. 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внесения налогов и сборов, а в случаях, предусмотренных законодательством Российской Федерации, - за правильностью исчисления, полнотой и своевременностью внесения в соответствующий бюджет иных обязательных платежей;</w:t>
      </w:r>
    </w:p>
    <w:p w:rsidR="00C33829" w:rsidRDefault="00C338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6.1.2.</w:t>
      </w:r>
      <w:r w:rsidR="00C65079">
        <w:rPr>
          <w:sz w:val="28"/>
          <w:szCs w:val="28"/>
          <w:lang w:val="ru-RU"/>
        </w:rPr>
        <w:t>фактическими объемами производства и реализации этилового спирта, алкогольной и спиртосодержащей продукции;</w:t>
      </w:r>
    </w:p>
    <w:p w:rsidR="00C65079" w:rsidRDefault="00C6507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6.1.3.осуществлением валютных операций  резидентами и нерезидентами, не являющимися  кредитными организациями;</w:t>
      </w:r>
    </w:p>
    <w:p w:rsidR="00C65079" w:rsidRDefault="00C6507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6.1.4.соблюдением требований к контрольно-кассовой технике, порядком и условиями ее регистрации и применения, а также полнотой учета выручки от проведения лотерей;</w:t>
      </w:r>
    </w:p>
    <w:p w:rsidR="00C65079" w:rsidRDefault="00C6507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6.2.осуществляет:</w:t>
      </w:r>
    </w:p>
    <w:p w:rsidR="00C65079" w:rsidRDefault="00C6507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6.2.1.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C65079" w:rsidRDefault="00C6507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6.2.2.установку и пломбирование на предприятиях</w:t>
      </w:r>
      <w:r w:rsidR="00A31FB8">
        <w:rPr>
          <w:sz w:val="28"/>
          <w:szCs w:val="28"/>
          <w:lang w:val="ru-RU"/>
        </w:rPr>
        <w:t xml:space="preserve"> и в организациях, осуществляющих производство спирта, контрольных спиртоизмеряющих приборов, а в организациях, производящих алкогольную продукцию, - приборов учета объемов этой продукции;</w:t>
      </w:r>
    </w:p>
    <w:p w:rsidR="00A31FB8" w:rsidRDefault="00A31FB8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 регистрирует в установленном порядке:</w:t>
      </w:r>
    </w:p>
    <w:p w:rsidR="00A31FB8" w:rsidRDefault="00A31FB8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6.3.1. договоры коммерческой концессии;</w:t>
      </w:r>
    </w:p>
    <w:p w:rsidR="00A31FB8" w:rsidRDefault="00A31FB8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6.3.2.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A31FB8" w:rsidRDefault="00A31FB8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 ведет в установленном порядке</w:t>
      </w:r>
      <w:r w:rsidR="00621929">
        <w:rPr>
          <w:sz w:val="28"/>
          <w:szCs w:val="28"/>
          <w:lang w:val="ru-RU"/>
        </w:rPr>
        <w:t>:</w:t>
      </w:r>
    </w:p>
    <w:p w:rsidR="00621929" w:rsidRDefault="006219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6.4.1.учет налогоплательщиков на подведомственной территории;</w:t>
      </w:r>
    </w:p>
    <w:p w:rsidR="00621929" w:rsidRDefault="006219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6.4.2.Единый государственный реестр юридических лиц (ЕГРЮЛ), Единый государственный реестр индивидуальных предпринимателей (ЕГРИП) и Единый государственный реестр налогоплательщиков (ЕГРН);</w:t>
      </w:r>
    </w:p>
    <w:p w:rsidR="00621929" w:rsidRDefault="006219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6.4.3.учет (по каждому налогоплательщику и виду платежа) сумм налогов  и сборов, подлежащих уплате и фактически поступивших в бюджет, а также сумм пении, налоговых санкций;</w:t>
      </w:r>
    </w:p>
    <w:p w:rsidR="00621929" w:rsidRDefault="006219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6.5. представляет сведения, содержащиеся в ЕГРЮЛ, ЕГРИП и ЕГРН, в соответствии с законодательством Российской Федерации;</w:t>
      </w:r>
    </w:p>
    <w:p w:rsidR="00621929" w:rsidRDefault="006219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6.6.</w:t>
      </w:r>
      <w:r w:rsidR="009107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бесплатно информирует налогоплательщиков (в том числе в письменной форме) </w:t>
      </w:r>
      <w:r w:rsidR="009107D9">
        <w:rPr>
          <w:sz w:val="28"/>
          <w:szCs w:val="28"/>
          <w:lang w:val="ru-RU"/>
        </w:rPr>
        <w:t>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предоставляет формы налоговой отчетности и разъясняет порядок их заполнения;</w:t>
      </w:r>
    </w:p>
    <w:p w:rsidR="009107D9" w:rsidRDefault="009107D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6.7. 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:rsidR="009107D9" w:rsidRDefault="009107D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6.8. принимает в установленном законодательством Российской Федерации порядке решения об изменении сроков уплаты налогов, сборов и пеней;</w:t>
      </w:r>
    </w:p>
    <w:p w:rsidR="009107D9" w:rsidRDefault="009107D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6.9. взыскивает в установленном порядке недоимки и пени по налогам и сборам, предъявляет в суды иски о взыскании</w:t>
      </w:r>
      <w:r w:rsidR="00EA0027">
        <w:rPr>
          <w:sz w:val="28"/>
          <w:szCs w:val="28"/>
          <w:lang w:val="ru-RU"/>
        </w:rPr>
        <w:t xml:space="preserve"> налоговых санкций с лиц, допустивших нарушения законодательства о налогах и сборах, а также в иных случаях, установленных законодательством Российской Федерации;</w:t>
      </w:r>
    </w:p>
    <w:p w:rsidR="00EA0027" w:rsidRDefault="00EA0027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6.10. 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EA0027" w:rsidRDefault="00EA0027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6.11. осуществляет в установленном порядке проверку деятельности юридических лиц и физических лиц в установленной сфере деятельности;</w:t>
      </w:r>
    </w:p>
    <w:p w:rsidR="00EA0027" w:rsidRDefault="00EA0027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6.12. осуществляет функции получателя средств федерального бюджета, предусмотренных на содержание Инспекции и реализацию возложенных на нее функций;</w:t>
      </w:r>
    </w:p>
    <w:p w:rsidR="00EA0027" w:rsidRDefault="00EA0027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6.13. обеспечивает в пределах своей компетенции защиту сведений, составляющих государственную и налоговую тайну;</w:t>
      </w:r>
    </w:p>
    <w:p w:rsidR="00EA0027" w:rsidRDefault="00EA0027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6.14. организует прием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EA0027" w:rsidRDefault="00926F0C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6.15. организует профессиональную подготовку работников аппарата Инспекции, их переподготовку, повышение квалификации и стажировку;</w:t>
      </w:r>
    </w:p>
    <w:p w:rsidR="00926F0C" w:rsidRDefault="00926F0C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Инспекции;</w:t>
      </w:r>
    </w:p>
    <w:p w:rsidR="00926F0C" w:rsidRDefault="00926F0C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6.17. 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926F0C" w:rsidRDefault="00926F0C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6.18. проводит в установленном порядке конкурсы</w:t>
      </w:r>
      <w:r w:rsidR="00154604">
        <w:rPr>
          <w:sz w:val="28"/>
          <w:szCs w:val="28"/>
          <w:lang w:val="ru-RU"/>
        </w:rPr>
        <w:t xml:space="preserve"> и заключает государственные контракты на размещение заказов на поставку товаров, выполнение работ, оказание услуг для нужд Инспекции;</w:t>
      </w:r>
    </w:p>
    <w:p w:rsidR="00154604" w:rsidRDefault="0015460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6.19. осуществляет иные функции, предусмотренные федеральными законами и другими нормативными правовыми актами.</w:t>
      </w:r>
    </w:p>
    <w:p w:rsidR="00154604" w:rsidRDefault="0015460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154604" w:rsidRDefault="0015460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7. Инспекция с целью реализации полномочий в установленной сфере деятельности имеет право:</w:t>
      </w:r>
    </w:p>
    <w:p w:rsidR="00154604" w:rsidRDefault="0015460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:rsidR="00154604" w:rsidRDefault="0015460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154604" w:rsidRDefault="0015460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7.3. давать юридическим и физическим лицам разъяснения по вопросам, отнесенным к установленной сфере деятельности;</w:t>
      </w:r>
    </w:p>
    <w:p w:rsidR="00154604" w:rsidRDefault="0015460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пересечения фактов нарушения законодательства Российской Федерации. </w:t>
      </w:r>
    </w:p>
    <w:p w:rsidR="00926F0C" w:rsidRDefault="00926F0C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D077ED" w:rsidRDefault="00EB34C5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  <w:r w:rsidRPr="00EB34C5">
        <w:rPr>
          <w:b/>
          <w:sz w:val="28"/>
          <w:szCs w:val="28"/>
          <w:lang w:val="ru-RU"/>
        </w:rPr>
        <w:t xml:space="preserve">                                      </w:t>
      </w: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3F30AD" w:rsidRDefault="003F30AD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b/>
          <w:sz w:val="28"/>
          <w:szCs w:val="28"/>
          <w:lang w:val="ru-RU"/>
        </w:rPr>
      </w:pPr>
    </w:p>
    <w:p w:rsidR="00EB34C5" w:rsidRDefault="00EB34C5" w:rsidP="003B29CF">
      <w:pPr>
        <w:tabs>
          <w:tab w:val="left" w:pos="8175"/>
        </w:tabs>
        <w:spacing w:line="360" w:lineRule="auto"/>
        <w:jc w:val="center"/>
        <w:rPr>
          <w:sz w:val="28"/>
          <w:szCs w:val="28"/>
          <w:lang w:val="ru-RU"/>
        </w:rPr>
      </w:pPr>
      <w:r w:rsidRPr="00EB34C5">
        <w:rPr>
          <w:b/>
          <w:sz w:val="28"/>
          <w:szCs w:val="28"/>
          <w:lang w:val="en-US"/>
        </w:rPr>
        <w:t>III</w:t>
      </w:r>
      <w:r w:rsidRPr="00EB34C5">
        <w:rPr>
          <w:b/>
          <w:sz w:val="28"/>
          <w:szCs w:val="28"/>
          <w:lang w:val="ru-RU"/>
        </w:rPr>
        <w:t>. Организация деятельности</w:t>
      </w:r>
    </w:p>
    <w:p w:rsidR="00EB34C5" w:rsidRDefault="003B29CF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EB34C5" w:rsidRDefault="00EB34C5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8. Инспекцию возлагает руководитель, назначаемый на должность и освобождаемый от должности руководителем ФНС России.</w:t>
      </w:r>
    </w:p>
    <w:p w:rsidR="00EB34C5" w:rsidRDefault="00EB34C5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Инспекции несет персональную ответственность за выполнение возложенных на Инспекцию задач и функций.</w:t>
      </w:r>
    </w:p>
    <w:p w:rsidR="00EB34C5" w:rsidRDefault="00EB34C5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Инспекции имеет заместителей, назначаемых на должность и освобождаемых от должности руководителем Управления по представлению руководителя Инспекции.</w:t>
      </w:r>
    </w:p>
    <w:p w:rsidR="00EB34C5" w:rsidRDefault="00EB34C5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EB34C5" w:rsidRDefault="00EB34C5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9. Руководитель Инспекции:</w:t>
      </w:r>
    </w:p>
    <w:p w:rsidR="00EB34C5" w:rsidRDefault="00EB34C5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9.1. организует и осуществляет на принципах единоначалия общее руководство и контроль за деятельностью Инспекции;</w:t>
      </w:r>
    </w:p>
    <w:p w:rsidR="00EB34C5" w:rsidRDefault="00EB34C5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 распределяет обязанности между своими заместителями;</w:t>
      </w:r>
    </w:p>
    <w:p w:rsidR="00EB34C5" w:rsidRDefault="00EB34C5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9.3. представляет на утверждение в  Управление структуру Инспекции и смету доходов и расходов на ее содержание;</w:t>
      </w:r>
    </w:p>
    <w:p w:rsidR="00EB34C5" w:rsidRDefault="00EB34C5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9.4. утверждает в пределах установленной численности и фонда оплаты труда</w:t>
      </w:r>
      <w:r w:rsidR="00CB7DEB">
        <w:rPr>
          <w:sz w:val="28"/>
          <w:szCs w:val="28"/>
          <w:lang w:val="ru-RU"/>
        </w:rPr>
        <w:t xml:space="preserve"> штатное расписание, а также положения о структурных подразделениях Инспекции и должностные регламенты ее работников;</w:t>
      </w:r>
    </w:p>
    <w:p w:rsidR="00CB7DEB" w:rsidRDefault="00CB7DE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9.5. издает приказы, распоряжения и дает указания по вопросам деятельности Инспекции, обязательные для исполнения всеми работникам Инспекции;</w:t>
      </w:r>
    </w:p>
    <w:p w:rsidR="00CB7DEB" w:rsidRDefault="00CB7DE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9.6. назначает на должность и освобождает от должности в установленном порядке работников Инспекции;</w:t>
      </w:r>
    </w:p>
    <w:p w:rsidR="00CB7DEB" w:rsidRDefault="00CB7DEB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9.7. представляет в установленном порядке и в </w:t>
      </w:r>
      <w:r w:rsidR="007B4C18">
        <w:rPr>
          <w:sz w:val="28"/>
          <w:szCs w:val="28"/>
          <w:lang w:val="ru-RU"/>
        </w:rPr>
        <w:t>надлежащие</w:t>
      </w:r>
      <w:r>
        <w:rPr>
          <w:sz w:val="28"/>
          <w:szCs w:val="28"/>
          <w:lang w:val="ru-RU"/>
        </w:rPr>
        <w:t xml:space="preserve"> сроки в Управление отчеты о проделанной работе за соответствующий</w:t>
      </w:r>
      <w:r w:rsidR="007B4C18">
        <w:rPr>
          <w:sz w:val="28"/>
          <w:szCs w:val="28"/>
          <w:lang w:val="ru-RU"/>
        </w:rPr>
        <w:t xml:space="preserve"> отчетный период;</w:t>
      </w:r>
    </w:p>
    <w:p w:rsidR="007B4C18" w:rsidRDefault="007B4C18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9.8.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гражданской службы в Инспекции;</w:t>
      </w:r>
    </w:p>
    <w:p w:rsidR="007B4C18" w:rsidRDefault="007B4C18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9.9. привлекает в соответствии с законодательством Российской Федерации к дисциплинарной ответственности работников Инспекции за нарушения, допущенные ими в роботе, если за эти нарушения не предусмотрена административная или уголовная ответственность.</w:t>
      </w:r>
    </w:p>
    <w:p w:rsidR="007B4C18" w:rsidRDefault="007B4C18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7B4C18" w:rsidRDefault="007B4C18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BE6B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10. 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BE6BC3" w:rsidRDefault="00BE6BC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BE6BC3" w:rsidRDefault="00BE6BC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11. Финансирование расходов на содержание Инспекции осуществляется за счет средств, предусмотренных в федеральном бюджете.</w:t>
      </w:r>
    </w:p>
    <w:p w:rsidR="00BE6BC3" w:rsidRDefault="00BE6BC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BE6BC3" w:rsidRDefault="00BE6BC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12. Инспекция является юридическим лицом, имеет бланк и печать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BE6BC3" w:rsidRDefault="00BE6BC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811DE" w:rsidRPr="00A811DE" w:rsidRDefault="00BE6BC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13. Место нахождения Инспекции:</w:t>
      </w:r>
    </w:p>
    <w:p w:rsidR="00D077ED" w:rsidRDefault="00BE6BC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454084, г. Челябинска    ул.Тагильская, 60 «а»</w:t>
      </w:r>
    </w:p>
    <w:p w:rsidR="008A2174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8A2174" w:rsidRDefault="008A2174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3F30AD" w:rsidRDefault="003F30A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3F30AD" w:rsidRPr="00A811DE" w:rsidRDefault="003F30A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BE6BC3" w:rsidRPr="008A2174" w:rsidRDefault="00BE6BC3" w:rsidP="00D077ED">
      <w:pPr>
        <w:tabs>
          <w:tab w:val="left" w:pos="81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BE6BC3">
        <w:rPr>
          <w:b/>
          <w:sz w:val="28"/>
          <w:szCs w:val="28"/>
          <w:lang w:val="ru-RU"/>
        </w:rPr>
        <w:t>УТВЕРЖДАЮ:</w:t>
      </w:r>
    </w:p>
    <w:p w:rsidR="00A811DE" w:rsidRPr="008A2174" w:rsidRDefault="00A811DE" w:rsidP="00D077ED">
      <w:pPr>
        <w:tabs>
          <w:tab w:val="left" w:pos="8175"/>
        </w:tabs>
        <w:rPr>
          <w:sz w:val="28"/>
          <w:szCs w:val="28"/>
          <w:lang w:val="ru-RU"/>
        </w:rPr>
      </w:pPr>
    </w:p>
    <w:p w:rsidR="00BE6BC3" w:rsidRDefault="00BE6BC3" w:rsidP="00D077ED">
      <w:pPr>
        <w:tabs>
          <w:tab w:val="left" w:pos="81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И. о. </w:t>
      </w:r>
      <w:r w:rsidR="00257E3E">
        <w:rPr>
          <w:sz w:val="28"/>
          <w:szCs w:val="28"/>
          <w:lang w:val="ru-RU"/>
        </w:rPr>
        <w:t>Руководителя</w:t>
      </w:r>
      <w:r>
        <w:rPr>
          <w:sz w:val="28"/>
          <w:szCs w:val="28"/>
          <w:lang w:val="ru-RU"/>
        </w:rPr>
        <w:t xml:space="preserve"> Инспекции ФНС</w:t>
      </w:r>
    </w:p>
    <w:p w:rsidR="00BE6BC3" w:rsidRDefault="00BE6BC3" w:rsidP="00D077ED">
      <w:pPr>
        <w:tabs>
          <w:tab w:val="left" w:pos="81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257E3E">
        <w:rPr>
          <w:sz w:val="28"/>
          <w:szCs w:val="28"/>
          <w:lang w:val="ru-RU"/>
        </w:rPr>
        <w:t xml:space="preserve">Российской Федерации </w:t>
      </w:r>
    </w:p>
    <w:p w:rsidR="00257E3E" w:rsidRDefault="00257E3E" w:rsidP="00D077ED">
      <w:pPr>
        <w:tabs>
          <w:tab w:val="left" w:pos="81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По Калининскому району г. Челябинска </w:t>
      </w:r>
    </w:p>
    <w:p w:rsidR="00257E3E" w:rsidRDefault="00257E3E" w:rsidP="00D077ED">
      <w:pPr>
        <w:tabs>
          <w:tab w:val="left" w:pos="8175"/>
        </w:tabs>
        <w:rPr>
          <w:sz w:val="28"/>
          <w:szCs w:val="28"/>
          <w:lang w:val="ru-RU"/>
        </w:rPr>
      </w:pPr>
    </w:p>
    <w:p w:rsidR="00257E3E" w:rsidRDefault="00257E3E" w:rsidP="00D077ED">
      <w:pPr>
        <w:tabs>
          <w:tab w:val="left" w:pos="81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A811DE">
        <w:rPr>
          <w:sz w:val="28"/>
          <w:szCs w:val="28"/>
          <w:lang w:val="ru-RU"/>
        </w:rPr>
        <w:t xml:space="preserve">   _</w:t>
      </w:r>
      <w:r>
        <w:rPr>
          <w:sz w:val="28"/>
          <w:szCs w:val="28"/>
          <w:lang w:val="ru-RU"/>
        </w:rPr>
        <w:t>____________________С. Л. Федосеева</w:t>
      </w:r>
    </w:p>
    <w:p w:rsidR="00257E3E" w:rsidRPr="00A811DE" w:rsidRDefault="00257E3E" w:rsidP="00D077ED">
      <w:pPr>
        <w:tabs>
          <w:tab w:val="left" w:pos="8175"/>
        </w:tabs>
        <w:rPr>
          <w:sz w:val="28"/>
          <w:szCs w:val="28"/>
          <w:lang w:val="en-US"/>
        </w:rPr>
      </w:pPr>
    </w:p>
    <w:p w:rsidR="00257E3E" w:rsidRDefault="00257E3E" w:rsidP="00D077ED">
      <w:pPr>
        <w:tabs>
          <w:tab w:val="left" w:pos="81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«___» _______________________2005г.</w:t>
      </w:r>
    </w:p>
    <w:p w:rsidR="00257E3E" w:rsidRDefault="00257E3E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257E3E" w:rsidRDefault="00257E3E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257E3E" w:rsidRPr="00257E3E" w:rsidRDefault="00257E3E" w:rsidP="00D077ED">
      <w:pPr>
        <w:tabs>
          <w:tab w:val="left" w:pos="8175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257E3E">
        <w:rPr>
          <w:b/>
          <w:sz w:val="28"/>
          <w:szCs w:val="28"/>
          <w:lang w:val="ru-RU"/>
        </w:rPr>
        <w:t xml:space="preserve">Положение </w:t>
      </w:r>
    </w:p>
    <w:p w:rsidR="00257E3E" w:rsidRPr="00257E3E" w:rsidRDefault="00257E3E" w:rsidP="00D077ED">
      <w:pPr>
        <w:tabs>
          <w:tab w:val="left" w:pos="8175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257E3E">
        <w:rPr>
          <w:b/>
          <w:sz w:val="28"/>
          <w:szCs w:val="28"/>
          <w:lang w:val="ru-RU"/>
        </w:rPr>
        <w:t xml:space="preserve">О Юридическом отделе инспекции Федеральной налоговой службы </w:t>
      </w:r>
    </w:p>
    <w:p w:rsidR="00257E3E" w:rsidRDefault="00257E3E" w:rsidP="00D077ED">
      <w:pPr>
        <w:tabs>
          <w:tab w:val="left" w:pos="8175"/>
        </w:tabs>
        <w:spacing w:line="360" w:lineRule="auto"/>
        <w:jc w:val="center"/>
        <w:rPr>
          <w:sz w:val="28"/>
          <w:szCs w:val="28"/>
          <w:lang w:val="ru-RU"/>
        </w:rPr>
      </w:pPr>
      <w:r w:rsidRPr="00257E3E">
        <w:rPr>
          <w:b/>
          <w:sz w:val="28"/>
          <w:szCs w:val="28"/>
          <w:lang w:val="ru-RU"/>
        </w:rPr>
        <w:t>Российской Федерации по Калининскому району г. Челябинска</w:t>
      </w:r>
    </w:p>
    <w:p w:rsidR="00257E3E" w:rsidRDefault="00257E3E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257E3E" w:rsidRDefault="00257E3E" w:rsidP="00D077ED">
      <w:pPr>
        <w:tabs>
          <w:tab w:val="left" w:pos="8175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257E3E">
        <w:rPr>
          <w:b/>
          <w:sz w:val="28"/>
          <w:szCs w:val="28"/>
          <w:lang w:val="ru-RU"/>
        </w:rPr>
        <w:t>Общее положение.</w:t>
      </w:r>
    </w:p>
    <w:p w:rsidR="009D4193" w:rsidRDefault="009D4193" w:rsidP="00D077ED">
      <w:pPr>
        <w:tabs>
          <w:tab w:val="left" w:pos="8175"/>
        </w:tabs>
        <w:spacing w:line="360" w:lineRule="auto"/>
        <w:jc w:val="center"/>
        <w:rPr>
          <w:sz w:val="28"/>
          <w:szCs w:val="28"/>
          <w:lang w:val="ru-RU"/>
        </w:rPr>
      </w:pPr>
    </w:p>
    <w:p w:rsidR="00257E3E" w:rsidRDefault="00257E3E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1.1 Юридический отдел (далее – отдел) является структурным подразделением Инспекции Федеральной налоговой службы Российской Федерации по Калининскому району г. Челябинска (далее – Инспекция).</w:t>
      </w:r>
    </w:p>
    <w:p w:rsidR="00F0084E" w:rsidRDefault="00257E3E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отдел в соей деятельности руководствуется Конституцией Российской Федерации,</w:t>
      </w:r>
      <w:r w:rsidR="00F0084E">
        <w:rPr>
          <w:sz w:val="28"/>
          <w:szCs w:val="28"/>
          <w:lang w:val="ru-RU"/>
        </w:rPr>
        <w:t xml:space="preserve"> Налоговым кодексом Российской Ф</w:t>
      </w:r>
      <w:r>
        <w:rPr>
          <w:sz w:val="28"/>
          <w:szCs w:val="28"/>
          <w:lang w:val="ru-RU"/>
        </w:rPr>
        <w:t>едерации,</w:t>
      </w:r>
      <w:r w:rsidR="00F0084E">
        <w:rPr>
          <w:sz w:val="28"/>
          <w:szCs w:val="28"/>
          <w:lang w:val="ru-RU"/>
        </w:rPr>
        <w:t xml:space="preserve"> федеральными законами и иными законодательными актами, указами и распоряжениями Президента Российской Федерации, постановлениями и распоряжениями Правительства Российской Федерации, актами законодательных (представительных) органов власти субъектов Российской Федерации и органов местного самоуправления, принимаемыми в пределах их полномочий, приказами, распоряжениями, инструкциями, правилами, положениями и иными актами ФНС России и управления ФНС России по субъекту Российской Федерации (далее – управление), а также настоящим Положением.</w:t>
      </w:r>
    </w:p>
    <w:p w:rsidR="00F0084E" w:rsidRDefault="00F0084E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отдел в своей деятельности руководствуется инструкциями на рабочие места, утвержденными ФНС России.</w:t>
      </w:r>
    </w:p>
    <w:p w:rsidR="00F0084E" w:rsidRPr="00A811DE" w:rsidRDefault="00846B16" w:rsidP="00A811DE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Положение об О</w:t>
      </w:r>
      <w:r w:rsidR="00F0084E">
        <w:rPr>
          <w:sz w:val="28"/>
          <w:szCs w:val="28"/>
          <w:lang w:val="ru-RU"/>
        </w:rPr>
        <w:t>тделе утверждается руководителем Инспекции.</w:t>
      </w:r>
    </w:p>
    <w:p w:rsidR="00257E3E" w:rsidRDefault="00F0084E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B4C58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</w:t>
      </w:r>
      <w:r w:rsidRPr="00846B16">
        <w:rPr>
          <w:b/>
          <w:sz w:val="28"/>
          <w:szCs w:val="28"/>
          <w:lang w:val="ru-RU"/>
        </w:rPr>
        <w:t xml:space="preserve">Основные задачи Отдела.  </w:t>
      </w:r>
    </w:p>
    <w:p w:rsidR="00846B16" w:rsidRDefault="00846B16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</w:p>
    <w:p w:rsidR="00846B16" w:rsidRDefault="00846B16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 Обеспечение правовыми средствами реализации Инспекцией законодательства о налогах и сборах, норм и положений Кодекса об административных правонарушениях, законодательства о государственной регистрации юридических лиц, о применении ККМ, о государственном регулировании производства и оборота алкогольной и табачной продукции, а также нормативных правовых  актов ФНС России и Управления.</w:t>
      </w:r>
    </w:p>
    <w:p w:rsidR="00846B16" w:rsidRDefault="00846B16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 представление и защита законных прав и интересов Инспекции в судебных, правоохранительных и иных органах.</w:t>
      </w:r>
    </w:p>
    <w:p w:rsidR="00846B16" w:rsidRDefault="00846B16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 подготовка проектов решений по результатам налоговых проверок.</w:t>
      </w:r>
    </w:p>
    <w:p w:rsidR="005970DB" w:rsidRDefault="005970DB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</w:p>
    <w:p w:rsidR="005970DB" w:rsidRDefault="005970DB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Pr="005970DB">
        <w:rPr>
          <w:b/>
          <w:sz w:val="28"/>
          <w:szCs w:val="28"/>
          <w:lang w:val="ru-RU"/>
        </w:rPr>
        <w:t>Основные функции Отдела.</w:t>
      </w:r>
    </w:p>
    <w:p w:rsidR="005970DB" w:rsidRDefault="005970DB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</w:p>
    <w:p w:rsidR="005970DB" w:rsidRDefault="005970DB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проведение правовой экспертизы документов, подготавливаемых в Инспекции, и оказание правовой помощи подразделениями Инспекции по вопросам применения законодательства Российской Федерации.</w:t>
      </w:r>
    </w:p>
    <w:p w:rsidR="005970DB" w:rsidRDefault="005970DB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Рассмотрение, систематизация и анализ жалоб налогоплательщиков.</w:t>
      </w:r>
    </w:p>
    <w:p w:rsidR="005970DB" w:rsidRDefault="005970DB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Участие в рассмотрении представленных налогоплательщиками возражений (объяснений) по актам выездных налоговых проверок.</w:t>
      </w:r>
    </w:p>
    <w:p w:rsidR="001C79CF" w:rsidRDefault="005970DB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1C79CF">
        <w:rPr>
          <w:sz w:val="28"/>
          <w:szCs w:val="28"/>
          <w:lang w:val="ru-RU"/>
        </w:rPr>
        <w:t>Подготовка проектов решений по результатам налоговых проверок.</w:t>
      </w:r>
    </w:p>
    <w:p w:rsidR="001C79CF" w:rsidRDefault="001C79CF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Осуществление производства, участие и юридическое сопровождение дел о налоговых и административных правонарушениях, нарушениях законодательства о налогах и сборах. По решению руководителя в целях оказания правовой помощи принимает участие во всех стадиях налоговой проверки.</w:t>
      </w:r>
    </w:p>
    <w:p w:rsidR="00463071" w:rsidRDefault="001C79CF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Оформление и предъявление в суды общей  юрисдикции и арбитражные суды исков по всем основаниям. </w:t>
      </w:r>
    </w:p>
    <w:p w:rsidR="005970DB" w:rsidRDefault="00463071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Осуществление защиты государственных интересов в арбитражных судах и судах общей юрисдикции.</w:t>
      </w:r>
      <w:r w:rsidR="001C79CF">
        <w:rPr>
          <w:sz w:val="28"/>
          <w:szCs w:val="28"/>
          <w:lang w:val="ru-RU"/>
        </w:rPr>
        <w:t xml:space="preserve"> </w:t>
      </w:r>
    </w:p>
    <w:p w:rsidR="00463071" w:rsidRDefault="00463071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 Обеспечение направления материалов в органы налоговой полиции для решения вопроса о возбуждении уголовного дела при выявлении обстоятельств, позволяющих предполагать совершение</w:t>
      </w:r>
      <w:r w:rsidR="00C92F92">
        <w:rPr>
          <w:sz w:val="28"/>
          <w:szCs w:val="28"/>
          <w:lang w:val="ru-RU"/>
        </w:rPr>
        <w:t xml:space="preserve"> нарушения законодательства о налогах и сборах, содержащего признаки состава преступления.</w:t>
      </w:r>
    </w:p>
    <w:p w:rsidR="00C92F92" w:rsidRDefault="00C92F92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 Ведение систематизированного учета актов законодательства, ведомственных нормативных актов ФНС России и Управления, а также иных нормативных актов, связанных с налогообложением и деятельностью налоговых органов.</w:t>
      </w:r>
    </w:p>
    <w:p w:rsidR="00C92F92" w:rsidRDefault="00C92F92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3.10. Анализ судебной практики и подготовка разъяснений по ее применению в соответствии с законодательством Российской Федерации. </w:t>
      </w:r>
    </w:p>
    <w:p w:rsidR="00C92F92" w:rsidRDefault="00C92F92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3.11. Участие в подготовке и подготовка ответов на письменные запросы налогоплательщиков.</w:t>
      </w:r>
    </w:p>
    <w:p w:rsidR="00C92F92" w:rsidRDefault="00C92F92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3.12. Формирование уставной отчетности по предмету деятельности Отдела.</w:t>
      </w:r>
    </w:p>
    <w:p w:rsidR="00C92F92" w:rsidRDefault="00C92F92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3.13. Подготовка информационных материалов для руководства Инспекции по вопросам, находящимся в компетенции Отдела.</w:t>
      </w:r>
    </w:p>
    <w:p w:rsidR="00C92F92" w:rsidRDefault="00C92F92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3.14. Участие в организации и осуществление мероприятий по профессиональной подготовке и переподготовке кадров для налоговых органов, проведение совещаний, семинаров по вопросам, входящим в компетенцию Отдела.</w:t>
      </w:r>
    </w:p>
    <w:p w:rsidR="00D077ED" w:rsidRDefault="00C92F92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3.15. Ведение в уставном порядке делопроизводства, хранение и сдача в архив документов отд</w:t>
      </w:r>
      <w:r w:rsidR="00D077ED">
        <w:rPr>
          <w:sz w:val="28"/>
          <w:szCs w:val="28"/>
          <w:lang w:val="ru-RU"/>
        </w:rPr>
        <w:t>ела.</w:t>
      </w:r>
    </w:p>
    <w:p w:rsidR="00D077ED" w:rsidRDefault="00D077ED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</w:p>
    <w:p w:rsidR="00C65079" w:rsidRPr="00D077ED" w:rsidRDefault="00D077ED" w:rsidP="00D077ED">
      <w:pPr>
        <w:tabs>
          <w:tab w:val="left" w:pos="8175"/>
        </w:tabs>
        <w:spacing w:line="36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="00384C6D" w:rsidRPr="00384C6D">
        <w:rPr>
          <w:b/>
          <w:sz w:val="28"/>
          <w:szCs w:val="28"/>
          <w:lang w:val="ru-RU"/>
        </w:rPr>
        <w:t xml:space="preserve">  Полномочия Отдела.</w:t>
      </w:r>
    </w:p>
    <w:p w:rsidR="009D4193" w:rsidRDefault="009D419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384C6D" w:rsidRDefault="00384C6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4.1. Отдел для осуществления своих основных функций имеет право:</w:t>
      </w:r>
    </w:p>
    <w:p w:rsidR="00384C6D" w:rsidRDefault="00384C6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вносить руководству Инспекции предложения по любым вопросам, отнесенным к компетенции Отдела,</w:t>
      </w:r>
    </w:p>
    <w:p w:rsidR="00384C6D" w:rsidRDefault="00384C6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по указанию руководителя Инспекции в пределах сферы своей деятельности и компетенции представлять Отдел в Управлении, </w:t>
      </w:r>
    </w:p>
    <w:p w:rsidR="00384C6D" w:rsidRDefault="00384C6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вести переписку по вопросам, относящимся к компетенции Отдела, </w:t>
      </w:r>
    </w:p>
    <w:p w:rsidR="00384C6D" w:rsidRDefault="00384C6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готовить проекты приказов и других документов по вопросам, относящимся к компетенции Отдела,</w:t>
      </w:r>
    </w:p>
    <w:p w:rsidR="00384C6D" w:rsidRDefault="00384C6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давать заключения по проектам документов, представленным на заключение другими отделами Инспекции,</w:t>
      </w:r>
    </w:p>
    <w:p w:rsidR="00384C6D" w:rsidRDefault="00384C6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запрашивать и получать от отделов Инспекции рекомендации, предложения и заключения по вопросам, относящимися к компетенции Отдела,</w:t>
      </w:r>
    </w:p>
    <w:p w:rsidR="00384C6D" w:rsidRDefault="00384C6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работать </w:t>
      </w:r>
      <w:r w:rsidR="00D00102">
        <w:rPr>
          <w:sz w:val="28"/>
          <w:szCs w:val="28"/>
          <w:lang w:val="ru-RU"/>
        </w:rPr>
        <w:t>с документами отделов Инспекции для выполнения возложенных на Отдел задач,</w:t>
      </w:r>
    </w:p>
    <w:p w:rsidR="00D00102" w:rsidRDefault="00D00102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осуществлять иные права, предусмотренные законодательством Российской Федерации, нормативными правовыми актами представительных органов местного самоуправления, актами ФНС России и Управления.</w:t>
      </w:r>
    </w:p>
    <w:p w:rsidR="00D00102" w:rsidRDefault="00D00102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4.2.  Отдел осуществлять свою деятельность во взаимодействии с другими отделами Инспекции на основе планов, составленных по направлениям работы Инспекции, в соответствии с планами работы коллегий ФНС России и Управления.</w:t>
      </w:r>
    </w:p>
    <w:p w:rsidR="00D00102" w:rsidRDefault="00D00102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4.3. Структура Отдела и численность его сотрудников устанавливаются, исходя из утвержденной структуры и численности работников Инспекции.</w:t>
      </w:r>
    </w:p>
    <w:p w:rsidR="00A811DE" w:rsidRDefault="00A811DE" w:rsidP="00D077ED">
      <w:pPr>
        <w:tabs>
          <w:tab w:val="left" w:pos="8175"/>
        </w:tabs>
        <w:spacing w:line="360" w:lineRule="auto"/>
        <w:rPr>
          <w:sz w:val="28"/>
          <w:szCs w:val="28"/>
          <w:lang w:val="en-US"/>
        </w:rPr>
      </w:pPr>
    </w:p>
    <w:p w:rsidR="00A811DE" w:rsidRPr="008A2174" w:rsidRDefault="00A811DE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D00102" w:rsidRDefault="00D00102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Pr="00D00102">
        <w:rPr>
          <w:b/>
          <w:sz w:val="28"/>
          <w:szCs w:val="28"/>
          <w:lang w:val="ru-RU"/>
        </w:rPr>
        <w:t xml:space="preserve">Руководство Отделом.  </w:t>
      </w:r>
    </w:p>
    <w:p w:rsidR="00D00102" w:rsidRDefault="00D00102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D00102" w:rsidRDefault="00D00102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5.1. Руководство Отделов осуществляет начальник, назначаемый и освобождаемый от должности руководителем Инспекции по согласованию с Управлением.</w:t>
      </w:r>
    </w:p>
    <w:p w:rsidR="00D00102" w:rsidRDefault="00D00102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5.2. Начальник Отдела находится</w:t>
      </w:r>
      <w:r w:rsidR="00F3350F">
        <w:rPr>
          <w:sz w:val="28"/>
          <w:szCs w:val="28"/>
          <w:lang w:val="ru-RU"/>
        </w:rPr>
        <w:t xml:space="preserve"> в непосредственном подчинении руководителя или заместителя руководителя Инспекции либо лиц, исполняющих их обязанности.</w:t>
      </w:r>
    </w:p>
    <w:p w:rsidR="00F3350F" w:rsidRDefault="00F3350F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5.3. Начальник Отдела:</w:t>
      </w:r>
    </w:p>
    <w:p w:rsidR="00F3350F" w:rsidRDefault="00F3350F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разрабатывает и представляет руководителю Инспекции для утверждения должностные инструкции сотрудников Отдела,</w:t>
      </w:r>
    </w:p>
    <w:p w:rsidR="00F3350F" w:rsidRDefault="00F3350F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вносит предложения по кандидатурам для назначения на должности, по освобождению от </w:t>
      </w:r>
      <w:r w:rsidR="00671E53">
        <w:rPr>
          <w:sz w:val="28"/>
          <w:szCs w:val="28"/>
          <w:lang w:val="ru-RU"/>
        </w:rPr>
        <w:t>должности сотрудников Отдела,</w:t>
      </w:r>
    </w:p>
    <w:p w:rsidR="00671E53" w:rsidRDefault="00671E5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руководит работой Отдела, обеспечивает решение возложенных на Отдел задач, контролирует исполнение сотрудниками должностных обязанностей и поручений,</w:t>
      </w:r>
    </w:p>
    <w:p w:rsidR="00671E53" w:rsidRDefault="00671E5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согласовывает представляемые на рассмотрение руководству проекты документов, содержащих вопросы, относящиеся к компетенции Отдела,</w:t>
      </w:r>
    </w:p>
    <w:p w:rsidR="00671E53" w:rsidRDefault="00671E5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планирует и контролирует деятельность Отдела, в том числе по вопросам взаимодействия с другими отделами Инспекции в связи с выполнением возложенных на Отдел задач,</w:t>
      </w:r>
    </w:p>
    <w:p w:rsidR="00671E53" w:rsidRDefault="00671E5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обеспечивает соблюдение работниками Отдела правил внутреннего трудового распорядка, а также вносит предложения руководству Инспекции о поощрении (взыскании) сотрудников Отдела.</w:t>
      </w:r>
    </w:p>
    <w:p w:rsidR="00671E53" w:rsidRDefault="00671E5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5.4. Начальник Отдела несет персональную ответственность за </w:t>
      </w:r>
      <w:r w:rsidR="009D4193">
        <w:rPr>
          <w:sz w:val="28"/>
          <w:szCs w:val="28"/>
          <w:lang w:val="ru-RU"/>
        </w:rPr>
        <w:t>выполнение</w:t>
      </w:r>
      <w:r>
        <w:rPr>
          <w:sz w:val="28"/>
          <w:szCs w:val="28"/>
          <w:lang w:val="ru-RU"/>
        </w:rPr>
        <w:t xml:space="preserve"> задач и функций, возложенных на Отдел настоящим</w:t>
      </w:r>
      <w:r w:rsidR="009D4193">
        <w:rPr>
          <w:sz w:val="28"/>
          <w:szCs w:val="28"/>
          <w:lang w:val="ru-RU"/>
        </w:rPr>
        <w:t xml:space="preserve"> Положением, за соблюдение действующего законодательства, исполнение приказов, распоряжений, иных нормативных актов, указаний руководства Инспекции, сохранность имущества и документов, находящихся в ведении Отдела, обеспечение соблюдения сотрудниками Правил внутреннего трудового распорядка и исполнительской дисциплины.</w:t>
      </w:r>
    </w:p>
    <w:p w:rsidR="00671E53" w:rsidRDefault="00671E53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F3350F" w:rsidRPr="00D00102" w:rsidRDefault="00F3350F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384C6D" w:rsidRPr="00384C6D" w:rsidRDefault="00384C6D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C33829" w:rsidRDefault="00C338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C33829" w:rsidRPr="00C33829" w:rsidRDefault="00C33829" w:rsidP="00D077ED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AB17EC" w:rsidRDefault="001D75AB" w:rsidP="00A63C17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</w:p>
    <w:p w:rsidR="00A63C17" w:rsidRDefault="00A63C17" w:rsidP="00A63C17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A63C17" w:rsidRDefault="00A63C17" w:rsidP="00A63C17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A63C17" w:rsidRPr="00A63C17" w:rsidRDefault="00A63C17" w:rsidP="00A63C17">
      <w:pPr>
        <w:tabs>
          <w:tab w:val="left" w:pos="8175"/>
        </w:tabs>
        <w:spacing w:line="360" w:lineRule="auto"/>
        <w:rPr>
          <w:sz w:val="28"/>
          <w:szCs w:val="28"/>
          <w:lang w:val="ru-RU"/>
        </w:rPr>
      </w:pPr>
    </w:p>
    <w:p w:rsidR="00B74E77" w:rsidRDefault="00B74E77" w:rsidP="00D077ED">
      <w:pPr>
        <w:spacing w:line="360" w:lineRule="auto"/>
        <w:rPr>
          <w:lang w:val="ru-RU"/>
        </w:rPr>
      </w:pPr>
    </w:p>
    <w:p w:rsidR="00B74E77" w:rsidRDefault="00E67832" w:rsidP="00E6783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67832">
        <w:rPr>
          <w:b/>
          <w:sz w:val="28"/>
          <w:szCs w:val="28"/>
          <w:lang w:val="ru-RU"/>
        </w:rPr>
        <w:t xml:space="preserve">Заключение </w:t>
      </w:r>
    </w:p>
    <w:p w:rsidR="00E67832" w:rsidRDefault="00E67832" w:rsidP="00E67832">
      <w:pPr>
        <w:spacing w:line="360" w:lineRule="auto"/>
        <w:jc w:val="center"/>
        <w:rPr>
          <w:sz w:val="28"/>
          <w:szCs w:val="28"/>
          <w:lang w:val="ru-RU"/>
        </w:rPr>
      </w:pPr>
    </w:p>
    <w:p w:rsidR="00E67832" w:rsidRDefault="00E67832" w:rsidP="00E67832">
      <w:pPr>
        <w:tabs>
          <w:tab w:val="left" w:pos="186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ru-RU"/>
        </w:rPr>
        <w:t xml:space="preserve">преддипломной </w:t>
      </w:r>
      <w:r w:rsidRPr="00E67832">
        <w:rPr>
          <w:sz w:val="28"/>
          <w:szCs w:val="28"/>
        </w:rPr>
        <w:t xml:space="preserve"> практики</w:t>
      </w:r>
      <w:r w:rsidR="00AB17EC">
        <w:rPr>
          <w:sz w:val="28"/>
          <w:szCs w:val="28"/>
          <w:lang w:val="ru-RU"/>
        </w:rPr>
        <w:t xml:space="preserve"> в юриическом отделе ИФНС по Калининскому району г. Челябинска, </w:t>
      </w:r>
      <w:r w:rsidRPr="00E67832">
        <w:rPr>
          <w:sz w:val="28"/>
          <w:szCs w:val="28"/>
        </w:rPr>
        <w:t xml:space="preserve"> я был</w:t>
      </w:r>
      <w:r>
        <w:rPr>
          <w:sz w:val="28"/>
          <w:szCs w:val="28"/>
          <w:lang w:val="ru-RU"/>
        </w:rPr>
        <w:t xml:space="preserve">а </w:t>
      </w:r>
      <w:r w:rsidRPr="00E67832">
        <w:rPr>
          <w:sz w:val="28"/>
          <w:szCs w:val="28"/>
        </w:rPr>
        <w:t xml:space="preserve"> ознакомлен</w:t>
      </w:r>
      <w:r>
        <w:rPr>
          <w:sz w:val="28"/>
          <w:szCs w:val="28"/>
          <w:lang w:val="ru-RU"/>
        </w:rPr>
        <w:t>а</w:t>
      </w:r>
      <w:r w:rsidRPr="00E67832">
        <w:rPr>
          <w:sz w:val="28"/>
          <w:szCs w:val="28"/>
        </w:rPr>
        <w:t xml:space="preserve"> с деятельностью ИФНС по </w:t>
      </w:r>
      <w:r>
        <w:rPr>
          <w:sz w:val="28"/>
          <w:szCs w:val="28"/>
          <w:lang w:val="ru-RU"/>
        </w:rPr>
        <w:t xml:space="preserve">Калининскому </w:t>
      </w:r>
      <w:r w:rsidRPr="00E67832">
        <w:rPr>
          <w:sz w:val="28"/>
          <w:szCs w:val="28"/>
        </w:rPr>
        <w:t>району г.</w:t>
      </w:r>
      <w:r>
        <w:rPr>
          <w:sz w:val="28"/>
          <w:szCs w:val="28"/>
          <w:lang w:val="ru-RU"/>
        </w:rPr>
        <w:t>Челябинска</w:t>
      </w:r>
      <w:r w:rsidRPr="00E67832">
        <w:rPr>
          <w:sz w:val="28"/>
          <w:szCs w:val="28"/>
        </w:rPr>
        <w:t>.</w:t>
      </w:r>
    </w:p>
    <w:p w:rsidR="00E67832" w:rsidRPr="00E67832" w:rsidRDefault="00E67832" w:rsidP="00E6783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E67832">
        <w:rPr>
          <w:sz w:val="28"/>
          <w:szCs w:val="28"/>
        </w:rPr>
        <w:t xml:space="preserve">В процессе практики мной было выполнено немало работ разного характера. </w:t>
      </w:r>
    </w:p>
    <w:p w:rsidR="00E67832" w:rsidRDefault="00E67832" w:rsidP="00E67832">
      <w:pPr>
        <w:spacing w:line="360" w:lineRule="auto"/>
        <w:rPr>
          <w:sz w:val="28"/>
          <w:szCs w:val="28"/>
          <w:lang w:val="ru-RU"/>
        </w:rPr>
      </w:pPr>
      <w:r w:rsidRPr="00E67832">
        <w:rPr>
          <w:sz w:val="28"/>
          <w:szCs w:val="28"/>
        </w:rPr>
        <w:t>Основное внимание было уделено</w:t>
      </w:r>
      <w:r>
        <w:rPr>
          <w:sz w:val="28"/>
          <w:szCs w:val="28"/>
          <w:lang w:val="ru-RU"/>
        </w:rPr>
        <w:t>:</w:t>
      </w:r>
    </w:p>
    <w:p w:rsidR="00E67832" w:rsidRDefault="00E67832" w:rsidP="00E6783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E67832">
        <w:rPr>
          <w:sz w:val="28"/>
          <w:szCs w:val="28"/>
          <w:lang w:val="ru-RU"/>
        </w:rPr>
        <w:t>одготовке проектов заявлений о выдаче  судебного п</w:t>
      </w:r>
      <w:r>
        <w:rPr>
          <w:sz w:val="28"/>
          <w:szCs w:val="28"/>
          <w:lang w:val="ru-RU"/>
        </w:rPr>
        <w:t>риказа  по транспортному налогу;</w:t>
      </w:r>
    </w:p>
    <w:p w:rsidR="00E67832" w:rsidRDefault="00E67832" w:rsidP="00E6783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Подготовке проектов заявлений о выдаче судебного приказа по земельному налогу;</w:t>
      </w:r>
    </w:p>
    <w:p w:rsidR="00E67832" w:rsidRDefault="00E67832" w:rsidP="00E6783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Подготовке проектов заявлений о выдаче судебного приказа по налогу на имущество физических лиц;</w:t>
      </w:r>
    </w:p>
    <w:p w:rsidR="00E67832" w:rsidRDefault="00AB17EC" w:rsidP="00E6783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Подготовке проектов исковых заявлений о взыскании задолженности по доходам физических лиц;</w:t>
      </w:r>
    </w:p>
    <w:p w:rsidR="00AB17EC" w:rsidRDefault="00AB17EC" w:rsidP="00E6783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Заполнение электронного журнала и учета данных инспекций;</w:t>
      </w:r>
    </w:p>
    <w:p w:rsidR="00AB17EC" w:rsidRDefault="00AB17EC" w:rsidP="00E6783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Заполнение бумажного журнала о регистрации исковых заявлений;</w:t>
      </w:r>
    </w:p>
    <w:p w:rsidR="00AB17EC" w:rsidRDefault="00AB17EC" w:rsidP="00E67832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проектов заключений по актам камеральной налоговой проверки;</w:t>
      </w:r>
    </w:p>
    <w:p w:rsidR="00A63C17" w:rsidRDefault="00AB17EC" w:rsidP="00A63C17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судебном заседани</w:t>
      </w:r>
      <w:r w:rsidR="00A63C17">
        <w:rPr>
          <w:sz w:val="28"/>
          <w:szCs w:val="28"/>
          <w:lang w:val="ru-RU"/>
        </w:rPr>
        <w:t>и.</w:t>
      </w:r>
    </w:p>
    <w:p w:rsidR="00A63C17" w:rsidRPr="00A63C17" w:rsidRDefault="00A63C17" w:rsidP="00A63C17">
      <w:pPr>
        <w:spacing w:line="360" w:lineRule="auto"/>
        <w:ind w:left="780"/>
        <w:rPr>
          <w:sz w:val="28"/>
          <w:szCs w:val="28"/>
          <w:lang w:val="ru-RU"/>
        </w:rPr>
      </w:pPr>
    </w:p>
    <w:p w:rsidR="00A63C17" w:rsidRDefault="00A63C17" w:rsidP="00AB17EC">
      <w:pPr>
        <w:spacing w:line="360" w:lineRule="auto"/>
        <w:rPr>
          <w:sz w:val="28"/>
          <w:szCs w:val="28"/>
          <w:lang w:val="ru-RU"/>
        </w:rPr>
      </w:pPr>
    </w:p>
    <w:p w:rsidR="00AB17EC" w:rsidRPr="00E67832" w:rsidRDefault="00AB17EC" w:rsidP="00AB17EC">
      <w:pPr>
        <w:spacing w:line="360" w:lineRule="auto"/>
        <w:rPr>
          <w:sz w:val="28"/>
          <w:szCs w:val="28"/>
          <w:lang w:val="ru-RU"/>
        </w:rPr>
      </w:pPr>
    </w:p>
    <w:p w:rsidR="00E67832" w:rsidRPr="00E67832" w:rsidRDefault="00E67832" w:rsidP="00E67832">
      <w:pPr>
        <w:tabs>
          <w:tab w:val="left" w:pos="1860"/>
        </w:tabs>
        <w:spacing w:line="360" w:lineRule="auto"/>
        <w:rPr>
          <w:sz w:val="28"/>
          <w:szCs w:val="28"/>
          <w:lang w:val="ru-RU"/>
        </w:rPr>
      </w:pPr>
    </w:p>
    <w:p w:rsidR="00E67832" w:rsidRPr="00E67832" w:rsidRDefault="00E67832" w:rsidP="00E67832">
      <w:pPr>
        <w:tabs>
          <w:tab w:val="left" w:pos="1860"/>
        </w:tabs>
        <w:spacing w:line="360" w:lineRule="auto"/>
        <w:rPr>
          <w:sz w:val="28"/>
          <w:szCs w:val="28"/>
          <w:lang w:val="ru-RU"/>
        </w:rPr>
      </w:pPr>
    </w:p>
    <w:p w:rsidR="00E67832" w:rsidRPr="00E67832" w:rsidRDefault="00E67832" w:rsidP="00E67832">
      <w:pPr>
        <w:tabs>
          <w:tab w:val="left" w:pos="1860"/>
        </w:tabs>
        <w:spacing w:line="360" w:lineRule="auto"/>
        <w:rPr>
          <w:sz w:val="28"/>
          <w:szCs w:val="28"/>
        </w:rPr>
      </w:pPr>
    </w:p>
    <w:p w:rsidR="00E67832" w:rsidRPr="00E67832" w:rsidRDefault="00E67832" w:rsidP="00E67832">
      <w:pPr>
        <w:tabs>
          <w:tab w:val="left" w:pos="1860"/>
        </w:tabs>
        <w:spacing w:line="360" w:lineRule="auto"/>
        <w:rPr>
          <w:sz w:val="28"/>
          <w:szCs w:val="28"/>
        </w:rPr>
      </w:pPr>
    </w:p>
    <w:p w:rsidR="00B74E77" w:rsidRDefault="00B74E77" w:rsidP="00D077ED">
      <w:pPr>
        <w:spacing w:line="360" w:lineRule="auto"/>
        <w:rPr>
          <w:lang w:val="ru-RU"/>
        </w:rPr>
      </w:pPr>
    </w:p>
    <w:p w:rsidR="00B74E77" w:rsidRDefault="00B74E77" w:rsidP="00B74E77">
      <w:pPr>
        <w:rPr>
          <w:lang w:val="ru-RU"/>
        </w:rPr>
      </w:pPr>
    </w:p>
    <w:p w:rsidR="00B74E77" w:rsidRDefault="00B74E77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Default="00A4149E" w:rsidP="00B74E77">
      <w:pPr>
        <w:rPr>
          <w:lang w:val="ru-RU"/>
        </w:rPr>
      </w:pPr>
    </w:p>
    <w:p w:rsidR="00A4149E" w:rsidRPr="00E67832" w:rsidRDefault="00A4149E" w:rsidP="00B74E77">
      <w:pPr>
        <w:rPr>
          <w:sz w:val="20"/>
          <w:szCs w:val="20"/>
          <w:lang w:val="ru-RU"/>
        </w:rPr>
      </w:pPr>
      <w:r w:rsidRPr="00E67832">
        <w:rPr>
          <w:sz w:val="20"/>
          <w:szCs w:val="20"/>
          <w:lang w:val="ru-RU"/>
        </w:rPr>
        <w:t xml:space="preserve"> </w:t>
      </w:r>
      <w:bookmarkStart w:id="0" w:name="_GoBack"/>
      <w:bookmarkEnd w:id="0"/>
    </w:p>
    <w:sectPr w:rsidR="00A4149E" w:rsidRPr="00E67832" w:rsidSect="006C79EB">
      <w:headerReference w:type="default" r:id="rId8"/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0A" w:rsidRDefault="00530C0A" w:rsidP="008A2174">
      <w:r>
        <w:separator/>
      </w:r>
    </w:p>
  </w:endnote>
  <w:endnote w:type="continuationSeparator" w:id="0">
    <w:p w:rsidR="00530C0A" w:rsidRDefault="00530C0A" w:rsidP="008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0A" w:rsidRDefault="00530C0A" w:rsidP="008A2174">
      <w:r>
        <w:separator/>
      </w:r>
    </w:p>
  </w:footnote>
  <w:footnote w:type="continuationSeparator" w:id="0">
    <w:p w:rsidR="00530C0A" w:rsidRDefault="00530C0A" w:rsidP="008A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CF" w:rsidRDefault="003B29CF" w:rsidP="003B29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857">
      <w:rPr>
        <w:noProof/>
      </w:rPr>
      <w:t>3</w:t>
    </w:r>
    <w:r>
      <w:fldChar w:fldCharType="end"/>
    </w:r>
  </w:p>
  <w:p w:rsidR="008A2174" w:rsidRDefault="008A21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71CAF"/>
    <w:multiLevelType w:val="hybridMultilevel"/>
    <w:tmpl w:val="3D0EB4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C98016F"/>
    <w:multiLevelType w:val="hybridMultilevel"/>
    <w:tmpl w:val="3DE4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522B"/>
    <w:multiLevelType w:val="hybridMultilevel"/>
    <w:tmpl w:val="04F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FAE"/>
    <w:rsid w:val="000D6010"/>
    <w:rsid w:val="00107067"/>
    <w:rsid w:val="00154604"/>
    <w:rsid w:val="00155F6A"/>
    <w:rsid w:val="00173857"/>
    <w:rsid w:val="001C79CF"/>
    <w:rsid w:val="001D75AB"/>
    <w:rsid w:val="001F62A9"/>
    <w:rsid w:val="00257E3E"/>
    <w:rsid w:val="00357E22"/>
    <w:rsid w:val="00384C6D"/>
    <w:rsid w:val="003B29CF"/>
    <w:rsid w:val="003F30AD"/>
    <w:rsid w:val="004130C7"/>
    <w:rsid w:val="00463071"/>
    <w:rsid w:val="00530C0A"/>
    <w:rsid w:val="005970DB"/>
    <w:rsid w:val="005F4556"/>
    <w:rsid w:val="00621929"/>
    <w:rsid w:val="00671E53"/>
    <w:rsid w:val="006C79EB"/>
    <w:rsid w:val="00791F1C"/>
    <w:rsid w:val="007B4C18"/>
    <w:rsid w:val="007C1656"/>
    <w:rsid w:val="008131CC"/>
    <w:rsid w:val="00846B16"/>
    <w:rsid w:val="0086555F"/>
    <w:rsid w:val="008A2174"/>
    <w:rsid w:val="009107D9"/>
    <w:rsid w:val="009240FD"/>
    <w:rsid w:val="00926F0C"/>
    <w:rsid w:val="009D4193"/>
    <w:rsid w:val="00A31FB8"/>
    <w:rsid w:val="00A4149E"/>
    <w:rsid w:val="00A63C17"/>
    <w:rsid w:val="00A811DE"/>
    <w:rsid w:val="00AB17EC"/>
    <w:rsid w:val="00AB1B00"/>
    <w:rsid w:val="00B74E77"/>
    <w:rsid w:val="00B82FAE"/>
    <w:rsid w:val="00B934BB"/>
    <w:rsid w:val="00BE6BC3"/>
    <w:rsid w:val="00C33829"/>
    <w:rsid w:val="00C65079"/>
    <w:rsid w:val="00C92EC6"/>
    <w:rsid w:val="00C92F92"/>
    <w:rsid w:val="00CB7DEB"/>
    <w:rsid w:val="00D00102"/>
    <w:rsid w:val="00D077ED"/>
    <w:rsid w:val="00D62CDF"/>
    <w:rsid w:val="00E67832"/>
    <w:rsid w:val="00E74E40"/>
    <w:rsid w:val="00EA0027"/>
    <w:rsid w:val="00EB34C5"/>
    <w:rsid w:val="00EB4C58"/>
    <w:rsid w:val="00F0084E"/>
    <w:rsid w:val="00F055D6"/>
    <w:rsid w:val="00F3350F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15" type="connector" idref="#_x0000_s1051"/>
        <o:r id="V:Rule16" type="connector" idref="#_x0000_s1052"/>
        <o:r id="V:Rule17" type="connector" idref="#_x0000_s1061"/>
        <o:r id="V:Rule18" type="connector" idref="#_x0000_s1054"/>
        <o:r id="V:Rule19" type="connector" idref="#_x0000_s1053"/>
        <o:r id="V:Rule20" type="connector" idref="#_x0000_s1055"/>
        <o:r id="V:Rule21" type="connector" idref="#_x0000_s1056"/>
        <o:r id="V:Rule22" type="connector" idref="#_x0000_s1059"/>
        <o:r id="V:Rule23" type="connector" idref="#_x0000_s1050"/>
        <o:r id="V:Rule24" type="connector" idref="#_x0000_s1049"/>
        <o:r id="V:Rule25" type="connector" idref="#_x0000_s1060"/>
        <o:r id="V:Rule26" type="connector" idref="#_x0000_s1058"/>
        <o:r id="V:Rule27" type="connector" idref="#_x0000_s1057"/>
        <o:r id="V:Rule28" type="connector" idref="#_x0000_s1045"/>
      </o:rules>
    </o:shapelayout>
  </w:shapeDefaults>
  <w:decimalSymbol w:val=","/>
  <w:listSeparator w:val=";"/>
  <w15:chartTrackingRefBased/>
  <w15:docId w15:val="{934C4049-C25A-45DB-A345-1AF49FEA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31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8A21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74"/>
    <w:rPr>
      <w:sz w:val="24"/>
      <w:szCs w:val="24"/>
      <w:lang w:val="az-Cyrl-AZ"/>
    </w:rPr>
  </w:style>
  <w:style w:type="paragraph" w:styleId="a7">
    <w:name w:val="footer"/>
    <w:basedOn w:val="a"/>
    <w:link w:val="a8"/>
    <w:uiPriority w:val="99"/>
    <w:semiHidden/>
    <w:unhideWhenUsed/>
    <w:rsid w:val="008A21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74"/>
    <w:rPr>
      <w:sz w:val="24"/>
      <w:szCs w:val="24"/>
      <w:lang w:val="az-Cyrl-AZ"/>
    </w:rPr>
  </w:style>
  <w:style w:type="paragraph" w:styleId="a9">
    <w:name w:val="Balloon Text"/>
    <w:basedOn w:val="a"/>
    <w:link w:val="aa"/>
    <w:uiPriority w:val="99"/>
    <w:semiHidden/>
    <w:unhideWhenUsed/>
    <w:rsid w:val="003F30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0AD"/>
    <w:rPr>
      <w:rFonts w:ascii="Tahoma" w:hAnsi="Tahoma" w:cs="Tahoma"/>
      <w:sz w:val="16"/>
      <w:szCs w:val="16"/>
      <w:lang w:val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8EB5-225C-4A5E-AB7B-70163938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УТВЕРЖДАЮ</vt:lpstr>
    </vt:vector>
  </TitlesOfParts>
  <Company>Pentium</Company>
  <LinksUpToDate>false</LinksUpToDate>
  <CharactersWithSpaces>24441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УТВЕРЖДАЮ</dc:title>
  <dc:subject/>
  <dc:creator>Gadjy</dc:creator>
  <cp:keywords/>
  <dc:description/>
  <cp:lastModifiedBy>admin</cp:lastModifiedBy>
  <cp:revision>2</cp:revision>
  <cp:lastPrinted>2009-05-31T12:46:00Z</cp:lastPrinted>
  <dcterms:created xsi:type="dcterms:W3CDTF">2014-06-01T07:40:00Z</dcterms:created>
  <dcterms:modified xsi:type="dcterms:W3CDTF">2014-06-01T07:40:00Z</dcterms:modified>
</cp:coreProperties>
</file>