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7E" w:rsidRPr="00C0357F" w:rsidRDefault="00CC12B2" w:rsidP="00C0357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7F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</w:p>
    <w:p w:rsidR="00F2773D" w:rsidRPr="00C0357F" w:rsidRDefault="00E51BFD" w:rsidP="00C0357F">
      <w:pPr>
        <w:pStyle w:val="a3"/>
        <w:spacing w:before="180" w:beforeAutospacing="0" w:after="180" w:afterAutospacing="0" w:line="360" w:lineRule="auto"/>
        <w:ind w:firstLine="284"/>
        <w:jc w:val="both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C0357F">
        <w:rPr>
          <w:color w:val="000000" w:themeColor="text1"/>
          <w:sz w:val="28"/>
          <w:szCs w:val="28"/>
          <w:shd w:val="clear" w:color="auto" w:fill="FFFFFF"/>
        </w:rPr>
        <w:t>По окончании 2 курса на специальности «Земельно-имущественные отношения» каждый студент обязан пройти производственн</w:t>
      </w:r>
      <w:r w:rsidR="00F2773D" w:rsidRPr="00C0357F">
        <w:rPr>
          <w:color w:val="000000" w:themeColor="text1"/>
          <w:sz w:val="28"/>
          <w:szCs w:val="28"/>
          <w:shd w:val="clear" w:color="auto" w:fill="FFFFFF"/>
        </w:rPr>
        <w:t>у</w:t>
      </w:r>
      <w:r w:rsidRPr="00C0357F">
        <w:rPr>
          <w:color w:val="000000" w:themeColor="text1"/>
          <w:sz w:val="28"/>
          <w:szCs w:val="28"/>
          <w:shd w:val="clear" w:color="auto" w:fill="FFFFFF"/>
        </w:rPr>
        <w:t xml:space="preserve">ю практику. Перед тем как прибыть на место прохождения практики и приступить к выполнению поставленных работ, студент должен ознакомиться с целями и задачами производственной практики. Ознакомление является </w:t>
      </w:r>
      <w:proofErr w:type="gramStart"/>
      <w:r w:rsidRPr="00C0357F">
        <w:rPr>
          <w:color w:val="000000" w:themeColor="text1"/>
          <w:sz w:val="28"/>
          <w:szCs w:val="28"/>
          <w:shd w:val="clear" w:color="auto" w:fill="FFFFFF"/>
        </w:rPr>
        <w:t>этапом</w:t>
      </w:r>
      <w:proofErr w:type="gramEnd"/>
      <w:r w:rsidRPr="00C0357F">
        <w:rPr>
          <w:color w:val="000000" w:themeColor="text1"/>
          <w:sz w:val="28"/>
          <w:szCs w:val="28"/>
          <w:shd w:val="clear" w:color="auto" w:fill="FFFFFF"/>
        </w:rPr>
        <w:t xml:space="preserve"> на котором в дальнейшем будет базироваться весь процесс получения практических знаний.</w:t>
      </w:r>
      <w:r w:rsidRPr="00C0357F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51BFD" w:rsidRPr="00C0357F" w:rsidRDefault="00426B7F" w:rsidP="00C0357F">
      <w:pPr>
        <w:pStyle w:val="a3"/>
        <w:spacing w:before="180" w:beforeAutospacing="0" w:after="18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  <w:shd w:val="clear" w:color="auto" w:fill="FFFFFF"/>
        </w:rPr>
        <w:t>Прохождение</w:t>
      </w:r>
      <w:r w:rsidR="00E51BFD" w:rsidRPr="00C0357F">
        <w:rPr>
          <w:color w:val="000000" w:themeColor="text1"/>
          <w:sz w:val="28"/>
          <w:szCs w:val="28"/>
          <w:shd w:val="clear" w:color="auto" w:fill="FFFFFF"/>
        </w:rPr>
        <w:t xml:space="preserve"> практики является важнейшей частью и неотъемлемой ступенью для формирования квалифицированного специалиста. </w:t>
      </w:r>
    </w:p>
    <w:p w:rsidR="00E51BFD" w:rsidRPr="00C0357F" w:rsidRDefault="00CC12B2" w:rsidP="00C0357F">
      <w:pPr>
        <w:pStyle w:val="a3"/>
        <w:spacing w:before="180" w:beforeAutospacing="0" w:after="18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Объектом прохождения практики является Министерство земельных и имущественных отношений.</w:t>
      </w:r>
    </w:p>
    <w:p w:rsidR="00E51BFD" w:rsidRPr="00C0357F" w:rsidRDefault="00CC12B2" w:rsidP="00C0357F">
      <w:pPr>
        <w:pStyle w:val="a3"/>
        <w:spacing w:before="180" w:beforeAutospacing="0" w:after="18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Целью прохождения производственной практики является не только закрепление полученных теоретических знаний по базовым дисциплинам специальности при изучении структуры и организации работы Министерства земельных и имущественных отношений, но и приобретение навыков работы в трудовом коллективе, на рабочем месте.</w:t>
      </w:r>
    </w:p>
    <w:p w:rsidR="00CC12B2" w:rsidRPr="00C0357F" w:rsidRDefault="00CC12B2" w:rsidP="00C0357F">
      <w:pPr>
        <w:pStyle w:val="a3"/>
        <w:spacing w:before="180" w:beforeAutospacing="0" w:after="18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Для достижения цели прохождения производственной практики необходимо решить следующие задачи:</w:t>
      </w:r>
    </w:p>
    <w:p w:rsidR="00CC12B2" w:rsidRPr="00C0357F" w:rsidRDefault="00CC12B2" w:rsidP="00C0357F">
      <w:pPr>
        <w:pStyle w:val="a3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- познакомиться со структурой и направлением деятельности предприятия;</w:t>
      </w:r>
    </w:p>
    <w:p w:rsidR="00CC12B2" w:rsidRPr="00C0357F" w:rsidRDefault="00CC12B2" w:rsidP="00C0357F">
      <w:pPr>
        <w:pStyle w:val="a3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- приобрести навыки ведения необходимой документации;</w:t>
      </w:r>
    </w:p>
    <w:p w:rsidR="00CC12B2" w:rsidRPr="00C0357F" w:rsidRDefault="00CC12B2" w:rsidP="00C0357F">
      <w:pPr>
        <w:pStyle w:val="a3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- познакомиться с основными методами раб</w:t>
      </w:r>
      <w:r w:rsidR="00F2773D" w:rsidRPr="00C0357F">
        <w:rPr>
          <w:color w:val="000000" w:themeColor="text1"/>
          <w:sz w:val="28"/>
          <w:szCs w:val="28"/>
        </w:rPr>
        <w:t>от, применяемыми на предприятии;</w:t>
      </w:r>
    </w:p>
    <w:p w:rsidR="00F2773D" w:rsidRPr="00C0357F" w:rsidRDefault="00F2773D" w:rsidP="00C0357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- </w:t>
      </w:r>
      <w:r w:rsidRPr="00C0357F">
        <w:rPr>
          <w:color w:val="000000"/>
          <w:sz w:val="28"/>
          <w:szCs w:val="28"/>
        </w:rPr>
        <w:t>ознакомление с организацией производства, производственных и технологических процессов;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и проверка теоретических знаний, приобретенных в колледже;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освоение практических навыков профессии;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технологических процессов, приобретение профессиональных навыков;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способности адаптации к реальным условиям, с которыми придется столкнуться после обучения;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работы специальности;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работы по специальности;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работы в коллективе;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ознакомиться с общественной жизнью предприятия.</w:t>
      </w:r>
    </w:p>
    <w:p w:rsidR="00F2773D" w:rsidRPr="00C0357F" w:rsidRDefault="00F2773D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57F">
        <w:rPr>
          <w:rFonts w:ascii="Times New Roman" w:hAnsi="Times New Roman" w:cs="Times New Roman"/>
          <w:color w:val="000000"/>
          <w:sz w:val="28"/>
          <w:szCs w:val="28"/>
        </w:rPr>
        <w:t>Таким образом, производственная практика, имея своей целью углубление знаний студентов, является важнейшим этапом процесса обучения. Прохождение практики позволяет получить полноценное и качественное образование с перспективой дальнейшего трудоустройства по специальности.</w:t>
      </w:r>
    </w:p>
    <w:p w:rsidR="00F2773D" w:rsidRPr="00C0357F" w:rsidRDefault="00F2773D" w:rsidP="00C0357F">
      <w:pPr>
        <w:pStyle w:val="a3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E51BFD" w:rsidRPr="00C0357F" w:rsidRDefault="00E51BFD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CC12B2" w:rsidRPr="00C0357F" w:rsidRDefault="00CC12B2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426B7F" w:rsidRPr="00C0357F" w:rsidRDefault="00426B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426B7F" w:rsidRPr="00C0357F" w:rsidRDefault="00426B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426B7F" w:rsidRPr="00C0357F" w:rsidRDefault="00426B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426B7F" w:rsidRPr="00C0357F" w:rsidRDefault="00426B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C0357F" w:rsidRPr="00C0357F" w:rsidRDefault="00C035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C0357F" w:rsidRPr="00C0357F" w:rsidRDefault="00C0357F" w:rsidP="00C0357F">
      <w:pPr>
        <w:pStyle w:val="a3"/>
        <w:spacing w:before="180" w:beforeAutospacing="0" w:after="180" w:afterAutospacing="0" w:line="360" w:lineRule="auto"/>
        <w:rPr>
          <w:color w:val="4C4C4E"/>
          <w:sz w:val="28"/>
          <w:szCs w:val="28"/>
        </w:rPr>
      </w:pPr>
    </w:p>
    <w:p w:rsidR="00C0357F" w:rsidRPr="00C0357F" w:rsidRDefault="00C0357F" w:rsidP="00C0357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57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I</w:t>
      </w:r>
      <w:r w:rsidRPr="00C0357F">
        <w:rPr>
          <w:rFonts w:ascii="Times New Roman" w:hAnsi="Times New Roman" w:cs="Times New Roman"/>
          <w:color w:val="000000" w:themeColor="text1"/>
          <w:sz w:val="28"/>
          <w:szCs w:val="28"/>
        </w:rPr>
        <w:t>. Общая характеристика организации - базы практики: история создания, организационная структура, основные направления деятельности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земельных и имущественных отношений Республики Башкортостан (далее - </w:t>
      </w: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Минземимущество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РБ) является республиканским органом исполнительной власти, осуществляющим в пределах своей компетенции права собственника земельных ресурсов и государственного имущества Республики Башкортостан.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Минземимущество</w:t>
      </w:r>
      <w:proofErr w:type="spellEnd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 находится по адресу: </w:t>
      </w:r>
      <w:r w:rsidRPr="00C03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450008,</w:t>
      </w:r>
      <w:r w:rsidRPr="00C0357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tooltip="Уфа" w:history="1">
        <w:r w:rsidRPr="004105E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г. Уфа</w:t>
        </w:r>
      </w:hyperlink>
      <w:r w:rsidRPr="004105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03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ул. </w:t>
      </w:r>
      <w:proofErr w:type="spellStart"/>
      <w:r w:rsidRPr="00C03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Цюрупы</w:t>
      </w:r>
      <w:proofErr w:type="spellEnd"/>
      <w:r w:rsidRPr="00C035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13.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земельных и имущественных отношений Республики </w:t>
      </w:r>
      <w:proofErr w:type="gram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 осуществляет</w:t>
      </w:r>
      <w:proofErr w:type="gram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деятельность под общим руководством Президента Республики Башкортостан и непосредственным руководством и контролем Правительства Республики Башкортостан.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Минземимущество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Федерации, указами и распоряжениями Президента Республики Башкортостан, постановлениями и распоряжениями Правительства Российской Федерации и Правительства Республики Башкортостан, а также настоящим Положением.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Минземимущество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осуществляет свою деятельность во взаимодействии с федеральными органами исполнительной власти, органами государственной власти Республики Башкортостан, органами местного самоуправления, общественными объединениями и иными организациями.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Минземимущество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и его территориальные органы - районные, городские комитеты по управлению собственностью образуют единую систему органов </w:t>
      </w: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приватизации, управлению и распоряжению земельными ресурсами и государственным имуществом Республики Башкортостан.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осуществляется за счет средств бюджета Республики Башкортостан.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Государственный комитет Башкирской ССР по управлению государственным имуществом образован в соответствии с Законом от 29 октября 1991 года №ВС-9/34, принятым Верховным Советом Башкирской ССР. Первое положение о комитете утверждено постановлением Совета Министров республики от 5 мая 1992 года №123.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В январе 1994 года в результате слияния Государственного комитета по управлению имуществом и Фонда имущества создан Государственный комитет Республики Башкортостан по управлению государственной собственностью. Его функции и полномочия были определены соответствующим положением, утвержденным Указом Президента Республики Башкортостан от 25 января 1994 года № УП-31. В последующем в положение вносились изменения Указами Президента Республики Башкортостан от 14 ноября 1994 года №УП-528 и от 20 января 1999 года № УП-32. Они связаны с переходом комитета на финансирование из средств республиканского бюджета и изменением порядка руководства городскими и районными комитетами по управлению муниципальной собственностью.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Первым председателем Госкомимущества Республики Башкортостан стал Гаврилов Владимир Львович. Он сформировал аппарат комитета, организовал создание районных и городских комитетов по управлению муниципальным имуществом, утвердил первые планы приватизации.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После объединения в начале 1994 года республиканского комитета по управлению имуществом и фонда имущества вновь созданный Государственный комитет Республики Башкортостан по управлению </w:t>
      </w:r>
      <w:r w:rsidRPr="00C0357F">
        <w:rPr>
          <w:color w:val="000000" w:themeColor="text1"/>
          <w:sz w:val="28"/>
          <w:szCs w:val="28"/>
        </w:rPr>
        <w:lastRenderedPageBreak/>
        <w:t xml:space="preserve">государственной собственностью возглавил </w:t>
      </w:r>
      <w:proofErr w:type="spellStart"/>
      <w:r w:rsidRPr="00C0357F">
        <w:rPr>
          <w:color w:val="000000" w:themeColor="text1"/>
          <w:sz w:val="28"/>
          <w:szCs w:val="28"/>
        </w:rPr>
        <w:t>Барлыбаев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Халиль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Абубакирович</w:t>
      </w:r>
      <w:proofErr w:type="spellEnd"/>
      <w:r w:rsidRPr="00C0357F">
        <w:rPr>
          <w:color w:val="000000" w:themeColor="text1"/>
          <w:sz w:val="28"/>
          <w:szCs w:val="28"/>
        </w:rPr>
        <w:t>. Под его руководством были выработаны принципиальные подходы к реализации процесса приватизации в республике. Именно в этот период приватизировано наибольшее количество предприятий, среди них практически все крупные предприятия республиканской собственности.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мае 1995 года комитет возглавил </w:t>
      </w:r>
      <w:proofErr w:type="spellStart"/>
      <w:r w:rsidRPr="00C0357F">
        <w:rPr>
          <w:color w:val="000000" w:themeColor="text1"/>
          <w:sz w:val="28"/>
          <w:szCs w:val="28"/>
        </w:rPr>
        <w:t>Муртазин</w:t>
      </w:r>
      <w:proofErr w:type="spellEnd"/>
      <w:r w:rsidRPr="00C0357F">
        <w:rPr>
          <w:color w:val="000000" w:themeColor="text1"/>
          <w:sz w:val="28"/>
          <w:szCs w:val="28"/>
        </w:rPr>
        <w:t xml:space="preserve"> Салават </w:t>
      </w:r>
      <w:proofErr w:type="spellStart"/>
      <w:r w:rsidRPr="00C0357F">
        <w:rPr>
          <w:color w:val="000000" w:themeColor="text1"/>
          <w:sz w:val="28"/>
          <w:szCs w:val="28"/>
        </w:rPr>
        <w:t>Ризович</w:t>
      </w:r>
      <w:proofErr w:type="spellEnd"/>
      <w:r w:rsidRPr="00C0357F">
        <w:rPr>
          <w:color w:val="000000" w:themeColor="text1"/>
          <w:sz w:val="28"/>
          <w:szCs w:val="28"/>
        </w:rPr>
        <w:t>, проработавший в этой должности до октября 2000 года. За время его работы был осуществлен второй этап приватизации – денежный. Это был период поиска стратегических инвесторов и формирования эффективных собственников.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Именно в это время был сделан вывод о необходимости смены приоритетов в управлении государственным имуществом, усилении государственного контроля и регулирования в государственном секторе экономики. Для решения этих задач была разработана Концепция управления государственным имуществом и приватизации в Республике Башкортостан, осуществлены крупные шаги по ее реализации.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октябре 2000 года Государственный Комитет по управлению государственной собственностью возглавил </w:t>
      </w:r>
      <w:proofErr w:type="spellStart"/>
      <w:r w:rsidRPr="00C0357F">
        <w:rPr>
          <w:color w:val="000000" w:themeColor="text1"/>
          <w:sz w:val="28"/>
          <w:szCs w:val="28"/>
        </w:rPr>
        <w:t>Абрахимов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Зуфар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Нигаматович</w:t>
      </w:r>
      <w:proofErr w:type="spellEnd"/>
      <w:r w:rsidRPr="00C0357F">
        <w:rPr>
          <w:color w:val="000000" w:themeColor="text1"/>
          <w:sz w:val="28"/>
          <w:szCs w:val="28"/>
        </w:rPr>
        <w:t>, работавший ранее в должности первого заместителя Председателя, руководителя республиканского управления по делам о несостоятельности (банкротстве). Его опыт в области проблем структурной перестройки и реформирования экономики республики, непосредственно связанных с отношениями собственности, позволил перевести работу комитета в новое русло, направить ее на повышение эффективности функционирования отдельных предприятий и на этой основе народнохозяйственного комплекса республики в целом.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2 апреля 2002 года Указом Президента Республики Башкортостан Государственный Комитет по управлению государственной собственностью </w:t>
      </w:r>
      <w:r w:rsidRPr="00C0357F">
        <w:rPr>
          <w:color w:val="000000" w:themeColor="text1"/>
          <w:sz w:val="28"/>
          <w:szCs w:val="28"/>
        </w:rPr>
        <w:lastRenderedPageBreak/>
        <w:t>был преобразован в Министерство имущественных отношений Республики Башкортостан.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марте 2005 года министром имущественных отношений стал </w:t>
      </w:r>
      <w:proofErr w:type="spellStart"/>
      <w:r w:rsidRPr="00C0357F">
        <w:rPr>
          <w:color w:val="000000" w:themeColor="text1"/>
          <w:sz w:val="28"/>
          <w:szCs w:val="28"/>
        </w:rPr>
        <w:t>Сарбаев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Раиль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Салихович</w:t>
      </w:r>
      <w:proofErr w:type="spellEnd"/>
      <w:r w:rsidRPr="00C0357F">
        <w:rPr>
          <w:color w:val="000000" w:themeColor="text1"/>
          <w:sz w:val="28"/>
          <w:szCs w:val="28"/>
        </w:rPr>
        <w:t>. С его приходом повышается эффективность использования государственного имущества, что привело к росту удельного веса неналоговых доходов в общем объеме доходной части бюджета Республики Башкортостан.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28 мая 2007 года Указом Президента Республики Башкортостан Министерство имущественных отношений РБ было переименовано в Министерство земельных и имущественных отношений Республики Башкортостан.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В апреле 2008 года министерство возглавил Клинский Олег Викторович, он продолжил начатую работу по эффективному использованию государственного имущества и повышению доходной части бюджета.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августе 2010 года министром земельных и имущественных отношений Республики Башкортостан стал Ильясов </w:t>
      </w:r>
      <w:proofErr w:type="spellStart"/>
      <w:r w:rsidRPr="00C0357F">
        <w:rPr>
          <w:color w:val="000000" w:themeColor="text1"/>
          <w:sz w:val="28"/>
          <w:szCs w:val="28"/>
        </w:rPr>
        <w:t>Юлай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Талхович</w:t>
      </w:r>
      <w:proofErr w:type="spellEnd"/>
      <w:r w:rsidRPr="00C0357F">
        <w:rPr>
          <w:color w:val="000000" w:themeColor="text1"/>
          <w:sz w:val="28"/>
          <w:szCs w:val="28"/>
        </w:rPr>
        <w:t>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январе 2012 года Указом Президента Республики Башкортостан министром земельных и имущественных отношений Республики Башкортостан назначен </w:t>
      </w:r>
      <w:proofErr w:type="spellStart"/>
      <w:r w:rsidRPr="00C0357F">
        <w:rPr>
          <w:color w:val="000000" w:themeColor="text1"/>
          <w:sz w:val="28"/>
          <w:szCs w:val="28"/>
        </w:rPr>
        <w:t>Искужин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Рамиль</w:t>
      </w:r>
      <w:proofErr w:type="spellEnd"/>
      <w:r w:rsidRPr="00C0357F">
        <w:rPr>
          <w:color w:val="000000" w:themeColor="text1"/>
          <w:sz w:val="28"/>
          <w:szCs w:val="28"/>
        </w:rPr>
        <w:t xml:space="preserve"> </w:t>
      </w:r>
      <w:proofErr w:type="spellStart"/>
      <w:r w:rsidRPr="00C0357F">
        <w:rPr>
          <w:color w:val="000000" w:themeColor="text1"/>
          <w:sz w:val="28"/>
          <w:szCs w:val="28"/>
        </w:rPr>
        <w:t>Кабирович</w:t>
      </w:r>
      <w:proofErr w:type="spellEnd"/>
      <w:r w:rsidRPr="00C0357F">
        <w:rPr>
          <w:color w:val="000000" w:themeColor="text1"/>
          <w:sz w:val="28"/>
          <w:szCs w:val="28"/>
        </w:rPr>
        <w:t>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В январе 2014 года Указом Президента Республики Башкортостан министром земельных и имущественных отношений Республики Башкортостан назначен Гурьев Евгений Александрович.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В настоящее время Министерство земельных и имущественных отношений Республики Башкортостан проводит в республике единую государственную политику в области земельных и имущественных отношений; осуществляет полномочия собственника имущества, находящегося в государственной </w:t>
      </w:r>
      <w:r w:rsidRPr="00C0357F">
        <w:rPr>
          <w:color w:val="000000" w:themeColor="text1"/>
          <w:sz w:val="28"/>
          <w:szCs w:val="28"/>
        </w:rPr>
        <w:lastRenderedPageBreak/>
        <w:t>собственности Республики Башкортостан, в том числе приватизацию, управляет и распоряжается государственным имуществом и земельными ресурсами.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ind w:firstLine="284"/>
        <w:jc w:val="both"/>
        <w:rPr>
          <w:sz w:val="28"/>
          <w:szCs w:val="28"/>
        </w:rPr>
      </w:pPr>
      <w:proofErr w:type="spellStart"/>
      <w:r w:rsidRPr="00C0357F">
        <w:rPr>
          <w:sz w:val="28"/>
          <w:szCs w:val="28"/>
        </w:rPr>
        <w:t>Минземимущество</w:t>
      </w:r>
      <w:proofErr w:type="spellEnd"/>
      <w:r w:rsidRPr="00C0357F">
        <w:rPr>
          <w:sz w:val="28"/>
          <w:szCs w:val="28"/>
        </w:rPr>
        <w:t xml:space="preserve"> РБ возглавляет министр, который назначается на должность и освобождается от должности Президентом Республики Башкортостан по представлению Премьер-министра Правительства Республики Башкортостан. Министр в установленном порядке несет персональную ответственность за выполнение возложенных на </w:t>
      </w:r>
      <w:proofErr w:type="spellStart"/>
      <w:r w:rsidRPr="00C0357F">
        <w:rPr>
          <w:sz w:val="28"/>
          <w:szCs w:val="28"/>
        </w:rPr>
        <w:t>Минземимущество</w:t>
      </w:r>
      <w:proofErr w:type="spellEnd"/>
      <w:r w:rsidRPr="00C0357F">
        <w:rPr>
          <w:sz w:val="28"/>
          <w:szCs w:val="28"/>
        </w:rPr>
        <w:t xml:space="preserve"> РБ задач и осуществление им своих функций.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Основными задачами </w:t>
      </w:r>
      <w:proofErr w:type="spellStart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Минземимущества</w:t>
      </w:r>
      <w:proofErr w:type="spellEnd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РБ являются: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Участие в разработке, формировании и проведении единой государственной политики в области земельных и имущественных отношений, финансового оздоровления государственных унитарных предприятий и хозяйственных обществ с государственной долей участия в уставном капитале.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приватизации, управления и распоряжения земельными ресурсами и государственным имуществом в пределах своей компетенции.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Координация в случаях, установленных законодательством Российской Федерации и Республики Башкортостан, деятельности в области земельных и имущественных отношений республиканских органов исполнительной власти.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Оказание методической помощи органам местного самоуправления Республики Башкортостан в реализации земельного законодательства.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Участие совместно с заинтересованными министерствами и ведомствами в формировании нормативной правовой базы по вопросам ведения государственного земельного кадастра, государственной кадастровой оценки земель и кадастрового учета объектов недвижимости.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Обеспечение системного и планового подхода к приватизационному процессу.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Разработка и реализация республиканских программ, связанных с регулированием земельных и имущественных отношений в сфере владения, пользования и распоряжения государственным имуществом, земельными участками, проведением земельной реформы и рациональным использованием земель.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Обеспечение в установленном порядке проведения разграничения государственной собственности на землю на собственность Российской Федерации, собственность Республики Башкортостан и собственность муниципальных образований.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Участие в обеспечении интересов Республики Башкортостан при заключении соглашений между федеральными органами исполнительной власти и органами государственной власти Республики Башкортостан о передаче части полномочий в области земельных и имущественных отношений.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Методическое и правовое обеспечение процессов приватизации, управления и распоряжения государственным имуществом.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11. Создание и обеспечение функционирования системы учета государственного имущества и контроля за его использованием.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Основные функции Министерства земельных и имущественных отношений РБ: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Участвует в государственном регулировании земельных отношений, разработке и реализации программ земельной реформы, государственных программ, связанных с недвижимым имуществом.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Совместно с республиканскими и федеральными органами исполнительной власти принимает участие в создании государственного земельного кадастра, государственного градостроительного кадастра и кадастра объектов недвижимости в пределах своей компетенции.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решению Правительства Республики Башкортостан участвует в формировании и реализации инвестиционных мероприятий, в том числе республиканской адресной инвестиционной программы.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Совместно с республиканскими и федеральными органами исполнительной власти участвует в проведении работ по инвентаризации всех категорий земель и созданию фонда перераспределения земель в пределах своей компетенции.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0357F">
        <w:rPr>
          <w:sz w:val="28"/>
          <w:szCs w:val="28"/>
        </w:rPr>
        <w:t>5. Принимает участие в подготовке материалов по переводу земель и земельных участков из одной категории в другую, а также землеустроительных дел по изъятию и предоставлению земель.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Совместно с заинтересованными органами исполнительной власти принимает участие в организации и проведении государственной кадастровой оценки земель, в том числе для налогообложения, в пределах своей компетенции.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Организует и контролирует выполнение топографо-геодезических, картографических, других обследовательских и землеустроительных работ, территориального землеустройства на земельных участках, подлежащих отнесению к собственности Республики Башкортостан и находящихся в собственности Республики Башкортостан, выполняет функции заказчика проектно-изыскательских работ на этих землях в пределах своей компетенции.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Совместно с республиканскими и федеральными органами исполнительной власти принимает участие в организации работ по подготовке </w:t>
      </w: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землеустроительной и картографической документации по установлению границ муниципальных образований в пределах своей компетенции.</w:t>
      </w:r>
    </w:p>
    <w:p w:rsidR="00C0357F" w:rsidRPr="00C0357F" w:rsidRDefault="00C0357F" w:rsidP="00C0357F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9. </w:t>
      </w:r>
      <w:r w:rsidRPr="00C0357F">
        <w:rPr>
          <w:sz w:val="28"/>
          <w:szCs w:val="28"/>
        </w:rPr>
        <w:t>Ведет в установленном порядке Реестр государственного имущества Республики Башкортостан, в том числе земельных участков.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hAnsi="Times New Roman" w:cs="Times New Roman"/>
          <w:sz w:val="28"/>
          <w:szCs w:val="28"/>
        </w:rPr>
        <w:t>10.</w:t>
      </w: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полномочий по распоряжению земельными участками, государственная собственность на которые не разграничена в столице Республики Башкортостан - городе Уфе, осуществляет в пределах своей компетенции: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предоставлении земельных участков гражданам и юридическим лицам, в том числе в случае прекращения прав на земельные участки;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прекращении прав на земельные участки в соответствии с федеральным законодательством;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аренды, безвозмездного срочного пользования, купли-продажи земельных участков, соглашений об установлении частных сервитутов, а также соглашений об изменении или расторжении указанных договоров и соглашений;</w:t>
      </w:r>
    </w:p>
    <w:p w:rsidR="00C0357F" w:rsidRPr="00C0357F" w:rsidRDefault="00C0357F" w:rsidP="00C03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суд заявлений о принудительном прекращении прав на земельные участки;</w:t>
      </w:r>
    </w:p>
    <w:p w:rsidR="00C0357F" w:rsidRDefault="00C0357F" w:rsidP="004105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действия по защите имущественных прав и законных интересов Республики Башкортостан</w:t>
      </w:r>
      <w:r w:rsidR="00410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5E8" w:rsidRDefault="004105E8" w:rsidP="004105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E8" w:rsidRPr="00C0357F" w:rsidRDefault="004105E8" w:rsidP="004105E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57F" w:rsidRPr="00C0357F" w:rsidRDefault="00C0357F" w:rsidP="00C0357F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C0357F">
        <w:rPr>
          <w:color w:val="000000"/>
          <w:sz w:val="28"/>
          <w:szCs w:val="28"/>
        </w:rPr>
        <w:lastRenderedPageBreak/>
        <w:t>II. Описание работы, осуществленной студентом в период производственной практики</w:t>
      </w:r>
    </w:p>
    <w:p w:rsidR="00C0357F" w:rsidRPr="00C0357F" w:rsidRDefault="00C0357F" w:rsidP="00C0357F">
      <w:pPr>
        <w:pStyle w:val="a3"/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C0357F">
        <w:rPr>
          <w:color w:val="000000"/>
          <w:sz w:val="28"/>
          <w:szCs w:val="28"/>
        </w:rPr>
        <w:t>Производственную практику я проходила в период с 8 июня по 21 июня 2017г.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1 день: в первый день практики, надо было адаптироваться в новом месте, я познакомилась с новым коллективом. Коллектив оказался очень приветливым и тут же отозвался от работы, чтобы найти нам применение, познакомить с нашей работой на практике. Я </w:t>
      </w:r>
      <w:proofErr w:type="gramStart"/>
      <w:r w:rsidRPr="00C0357F">
        <w:rPr>
          <w:color w:val="000000" w:themeColor="text1"/>
          <w:sz w:val="28"/>
          <w:szCs w:val="28"/>
        </w:rPr>
        <w:t>освоила  производственный</w:t>
      </w:r>
      <w:proofErr w:type="gramEnd"/>
      <w:r w:rsidRPr="00C0357F">
        <w:rPr>
          <w:color w:val="000000" w:themeColor="text1"/>
          <w:sz w:val="28"/>
          <w:szCs w:val="28"/>
        </w:rPr>
        <w:t xml:space="preserve"> инструктаж по технике безопасности, по пожарной безопасности, по обязанностям практиканта. В этот же день мной были изучены Положения о Министерстве земельных и имущественных отношений Республики Башкортостан, положения о структурных подразделениях министерства, должностные регламенты сотрудников Министерства, правила внутреннего распорядка, коллективный договор, инструкции по делопроизводству.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2 день: сегодня я рассматривала и изучала: ведение учета реестра государственного имущества Республики Башкортостан; проведение экспертизы представленных документов в отдел учета и ведения Реестра гос. имущества РБ;</w:t>
      </w:r>
      <w:r w:rsidRPr="00C0357F">
        <w:rPr>
          <w:color w:val="666666"/>
          <w:sz w:val="28"/>
          <w:szCs w:val="28"/>
        </w:rPr>
        <w:t xml:space="preserve"> </w:t>
      </w:r>
      <w:r w:rsidRPr="00C0357F">
        <w:rPr>
          <w:color w:val="000000" w:themeColor="text1"/>
          <w:sz w:val="28"/>
          <w:szCs w:val="28"/>
        </w:rPr>
        <w:t>Изучали структуру технического паспорта. Технический паспорт – документ, отображающий результаты проведения технической инвентаризации, содержащих основных технические характеристика объекта недвижимости, экспликацию помещений, поэтажные планы. Срок действия: технический паспорт имеет ограниченный срок действия. Связано это, в первую очередь, с естественным изменением таких характеристик, как износ здания, а также со вступлением в силу изменений в 221 федеральный закон недвижимости. В среднем, новую техническую инвентаризацию советуют проводить к</w:t>
      </w:r>
      <w:r w:rsidR="004105E8">
        <w:rPr>
          <w:color w:val="000000" w:themeColor="text1"/>
          <w:sz w:val="28"/>
          <w:szCs w:val="28"/>
        </w:rPr>
        <w:t>аждые пять лет. (Приложение 1</w:t>
      </w:r>
      <w:r w:rsidRPr="00C0357F">
        <w:rPr>
          <w:color w:val="000000" w:themeColor="text1"/>
          <w:sz w:val="28"/>
          <w:szCs w:val="28"/>
        </w:rPr>
        <w:t>)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3 день: выходной.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lastRenderedPageBreak/>
        <w:t>4 день: выходной.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5 день: выходной.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6 день: в этот день я выполняла ведение электронной базы данных Реестр государственного имущества Республики Башкортостан и ведение дел документов прав правообладателей.</w:t>
      </w:r>
      <w:r w:rsidR="004105E8">
        <w:rPr>
          <w:color w:val="000000" w:themeColor="text1"/>
          <w:sz w:val="28"/>
          <w:szCs w:val="28"/>
        </w:rPr>
        <w:t xml:space="preserve"> (Приложение 2)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7 день: сегодня я подготовила информацию об объектах учета, содержащихся в Реестре, заинтересованным лицам. По просьбе руководителя я оформляла документы, проставляла печати. </w:t>
      </w:r>
      <w:r w:rsidR="004105E8">
        <w:rPr>
          <w:color w:val="000000" w:themeColor="text1"/>
          <w:sz w:val="28"/>
          <w:szCs w:val="28"/>
        </w:rPr>
        <w:t>(Приложение 3)</w:t>
      </w:r>
    </w:p>
    <w:p w:rsidR="00C0357F" w:rsidRPr="00C0357F" w:rsidRDefault="00C0357F" w:rsidP="00C0357F">
      <w:pPr>
        <w:pStyle w:val="a3"/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>8 день: оформляла документы согласно утвержденной номенклатуре дел для сдачи в архив.</w:t>
      </w:r>
      <w:r w:rsidR="004105E8">
        <w:rPr>
          <w:color w:val="000000" w:themeColor="text1"/>
          <w:sz w:val="28"/>
          <w:szCs w:val="28"/>
        </w:rPr>
        <w:t xml:space="preserve"> (Приложение 4)</w:t>
      </w:r>
      <w:r w:rsidRPr="00C0357F">
        <w:rPr>
          <w:color w:val="000000" w:themeColor="text1"/>
          <w:sz w:val="28"/>
          <w:szCs w:val="28"/>
        </w:rPr>
        <w:t xml:space="preserve"> Номенклатура дел является документом организации, представляющим собой систематизированный перечень наименований дел, заводимых в делопроизводстве организации, с указанием сроков их хранения. Номенклатура дел оформляется на общем бланке организации и представляет собой таблицу, в которой указываются индекс дела, заголовок дела, количество томов, срок хранения и номер статьи в соответствии с перечнем.</w:t>
      </w:r>
    </w:p>
    <w:p w:rsidR="00C0357F" w:rsidRPr="00C0357F" w:rsidRDefault="00C0357F" w:rsidP="00C035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Номенклатура дел является основой для составления описей дел постоянного и временного (свыше 10 лет) хранения и основным учетным документом в делопроизводстве, а в архиве организации используется для учета дел временного (до 10 лет включительно) хранения.</w:t>
      </w:r>
    </w:p>
    <w:p w:rsidR="00C0357F" w:rsidRPr="00C0357F" w:rsidRDefault="00C0357F" w:rsidP="00C035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день: сегодня мной были рассмотрены: степень </w:t>
      </w:r>
      <w:proofErr w:type="spellStart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соотстветствия</w:t>
      </w:r>
      <w:proofErr w:type="spellEnd"/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штатных работников аппарата занимаемым ими должностям по уровню общеобразовательной и профессиональной подготовки, опыту работы и т.д.</w:t>
      </w:r>
    </w:p>
    <w:p w:rsidR="00C0357F" w:rsidRPr="00C0357F" w:rsidRDefault="00C0357F" w:rsidP="00C035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день: выходной.</w:t>
      </w:r>
    </w:p>
    <w:p w:rsidR="00C0357F" w:rsidRPr="00C0357F" w:rsidRDefault="00C0357F" w:rsidP="00C035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день: выходной.</w:t>
      </w:r>
    </w:p>
    <w:p w:rsidR="00C0357F" w:rsidRPr="00C0357F" w:rsidRDefault="00C0357F" w:rsidP="00C0357F">
      <w:pPr>
        <w:pStyle w:val="a3"/>
        <w:spacing w:line="360" w:lineRule="auto"/>
        <w:ind w:firstLine="225"/>
        <w:rPr>
          <w:color w:val="000000"/>
          <w:sz w:val="28"/>
          <w:szCs w:val="28"/>
          <w:shd w:val="clear" w:color="auto" w:fill="FFFFFF"/>
        </w:rPr>
      </w:pPr>
      <w:r w:rsidRPr="00C0357F">
        <w:rPr>
          <w:color w:val="000000" w:themeColor="text1"/>
          <w:sz w:val="28"/>
          <w:szCs w:val="28"/>
        </w:rPr>
        <w:lastRenderedPageBreak/>
        <w:t xml:space="preserve">12 день: Работы в архиве. Изучение земельно-кадастровой документации. </w:t>
      </w:r>
      <w:r w:rsidRPr="00C0357F">
        <w:rPr>
          <w:color w:val="333333"/>
          <w:sz w:val="28"/>
          <w:szCs w:val="28"/>
          <w:shd w:val="clear" w:color="auto" w:fill="FFFFFF"/>
        </w:rPr>
        <w:t xml:space="preserve">Сведения о каждом объекте недвижимости содержатся в гос. кадастре недвижимости в виде записи в кадастровой книге, являющейся дополнением соответствующего тома. На каждый кадастровый квартал открывается отдельная кадастровая книга. </w:t>
      </w:r>
      <w:bookmarkStart w:id="0" w:name="173"/>
      <w:r w:rsidRPr="00C0357F">
        <w:rPr>
          <w:color w:val="000000"/>
          <w:sz w:val="28"/>
          <w:szCs w:val="28"/>
          <w:shd w:val="clear" w:color="auto" w:fill="FFFFFF"/>
        </w:rPr>
        <w:t>Текстовая документация представляется в виде книг, карточек, ведомостей, отчетов, пояснительных записок, в которых земельно-кадастровые данные отражаются в натуральных показателях.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планово-картографических документах географическое отображение учитываемой территории дается на бумаге в определенном масштабе и оформляется в виде планов, карт, схем, картограмм и других документов.</w:t>
      </w:r>
      <w:r w:rsidR="005251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357F">
        <w:rPr>
          <w:rStyle w:val="apple-converted-space"/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 </w:t>
      </w:r>
      <w:r w:rsidRPr="00C0357F">
        <w:rPr>
          <w:rFonts w:ascii="Times New Roman" w:hAnsi="Times New Roman" w:cs="Times New Roman"/>
          <w:bCs/>
          <w:color w:val="171717"/>
          <w:sz w:val="28"/>
          <w:szCs w:val="28"/>
          <w:shd w:val="clear" w:color="auto" w:fill="FFFFFF"/>
        </w:rPr>
        <w:t xml:space="preserve">Должностные обязанности: </w:t>
      </w:r>
      <w:r w:rsidRPr="00C0357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Осуществляет работу по ведению архивного дела на предприятии. Организует хранение и обеспечивает сохранность документов, поступивших в архив. Принимает и регистрирует поступившие на хранение от структурных подразделений документы, законченные делопроизводством. Участвует в разработке номенклатур дел, проверяет правильность формирования и оформления при их передаче в архив. В соответствии с действующими правилами шифрует единицы хранения, систематизирует и размещает дела, ведет их учет. Подготавливает сводные описи единиц постоянного и временного сроков хранения, а также акты для передачи документов на государственное хранение, на списание и уничтожение материалов, сроки хранения которых истекли. Ведет работу по созданию справочного аппарата по документам, обеспечивает удобный и быстрый их поиск. Участвует в работе по экспертизе научной и практической ценности архивных документов. 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сохранности. Контролирует соблюдение правил противопожарной защиты в помещении архива. Выдает в соответствии с поступающими запросами архивные копии и документы, </w:t>
      </w:r>
      <w:r w:rsidRPr="00C0357F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lastRenderedPageBreak/>
        <w:t>составляет необходимые справки на основе сведений, имеющихся в документах архива, подготавливает данные для составления отчетности о работе архива. Принимает необходимые меры по использованию в работе современных технических средств.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2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35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 день: Рассмотрение кадастровых планов, карт, схем, графиков, текстовые и другие материалы.</w:t>
      </w:r>
      <w:r w:rsidRPr="00C03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Кадастровый план земельного участка необходим в целях приватизации объекта недвижимости его владельцем, а также для совершения каких-либо сделок. Кадастровый план территории содержит в себе полностью всю информацию о ней, обозначение квартала, сведения о межевании и расположенных в её чертах постройках и прочих объектах. Выглядит кадастровый план территории как схема с определёнными условными обозначениями. (Приложение </w:t>
      </w:r>
      <w:r w:rsidR="005251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C03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C0357F" w:rsidRPr="00C0357F" w:rsidRDefault="00C0357F" w:rsidP="00C0357F">
      <w:pPr>
        <w:spacing w:before="100" w:beforeAutospacing="1" w:after="100" w:afterAutospacing="1" w:line="36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35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 день: Сегодня последний день. Я готовилась к отчету по практике, собирала нужную информацию, документы, нужные подписи, печати для отчета по производственной практике. Мне очень понравился коллектив, в нем я нашла поддержку и защиту, организованность и собранность.</w:t>
      </w:r>
    </w:p>
    <w:bookmarkEnd w:id="0"/>
    <w:p w:rsidR="00C0357F" w:rsidRPr="00C0357F" w:rsidRDefault="00C0357F" w:rsidP="00C0357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357F" w:rsidRPr="00C0357F" w:rsidRDefault="00C0357F" w:rsidP="00C0357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57F" w:rsidRPr="00C0357F" w:rsidRDefault="00C0357F" w:rsidP="00C0357F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 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t xml:space="preserve"> </w:t>
      </w: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p w:rsidR="00C0357F" w:rsidRPr="00C0357F" w:rsidRDefault="00C0357F" w:rsidP="00C0357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0357F" w:rsidRPr="00C0357F" w:rsidRDefault="00C0357F" w:rsidP="00C0357F">
      <w:pPr>
        <w:pStyle w:val="a3"/>
        <w:spacing w:line="360" w:lineRule="auto"/>
        <w:jc w:val="center"/>
        <w:rPr>
          <w:color w:val="000000" w:themeColor="text1"/>
          <w:sz w:val="28"/>
          <w:szCs w:val="28"/>
        </w:rPr>
      </w:pPr>
      <w:r w:rsidRPr="00C0357F">
        <w:rPr>
          <w:color w:val="000000" w:themeColor="text1"/>
          <w:sz w:val="28"/>
          <w:szCs w:val="28"/>
        </w:rPr>
        <w:lastRenderedPageBreak/>
        <w:t>ЗАКЛЮЧЕНИЕ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проходила практику </w:t>
      </w:r>
      <w:proofErr w:type="gram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Министерстве</w:t>
      </w:r>
      <w:proofErr w:type="gram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и имущественных отношений Республики Башкортостан в отделе учета и ведения реестра государственного имущества Республики Башкортостан в период с 8 июня по 21 июня 2017г.</w:t>
      </w:r>
    </w:p>
    <w:p w:rsidR="00C0357F" w:rsidRPr="00C0357F" w:rsidRDefault="00C0357F" w:rsidP="00C0357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прохождения производственной практики я изучила и освоила, что специалисты отдела реестра руководствуются Конституцией Российской Федерации, Конституцией Республики Башкортостан, Федеральным законом от 27 мая 2003 года №58-ФЗ «О системе государственной службы Российской Федерации», Федеральным законом «О государственной гражданской службе Российской Федерации», законом Республики Башкортостан от 18 июля 2005 года  №206-з «О государственной гражданской службе Республики Башкортостан», указами Президента Российской Федерации и Президента Республики Башкортостан; решениями Правительства Российской Федерации и Правительства Республики Башкортостан, правовыми актами  </w:t>
      </w: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Освоила навыки эффективного планирования работы, организации и обеспечения выполнения задач, практического применения профессиональных знаний, соответствующего направлению деятельности; работы с различными источниками информации; подготовки делового письма, подготовки проектов нормативных правовых актов; владения приемами межличностного общения, грамотного учета мнения коллег; владения компьютерной техникой, а также необходимым программным обеспечением; систематического повышения своей квалификации; работы с внутренними и периферийными устройствами компьютера, работы с информационно-телекоммуникационными сетями, использования графических объектов в электронных документах, работы с базами данных.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же я изучала Постановление Правительства РБ от 20 сентября 2011 г. № 329 «О порядке учета и ведения Реестра государственного имущества Республики Башкортостан»;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 отдела и (или) </w:t>
      </w:r>
      <w:proofErr w:type="spellStart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Минземимущества</w:t>
      </w:r>
      <w:proofErr w:type="spellEnd"/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специалисты отдела учета и ведения реестра объяснили и рассказали мне как:  </w:t>
      </w:r>
    </w:p>
    <w:p w:rsidR="00C0357F" w:rsidRPr="00C0357F" w:rsidRDefault="00C0357F" w:rsidP="00C0357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необходимые документы для изготовления технических (кадастровых) паспортов на объекты недвижимости;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доверенности для обеспечения государственной регистрации прав государственной собственности Республики Башкортостан;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сбор, обобщение и анализ отчетности территориальных органов министерства, предусмотренной приказами министерства в рамках функциональных обязанностей отдела;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готовить документы для обеспечения государственной регистрации прав на недвижимое имущество Республики Башкортостан;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оперативную отчетность о проделанной работе;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государственную услугу «Предоставление информации об объектах недвижимого имущества, находящихся в государственной собственности и предназначенных для сдачи в аренду»;</w:t>
      </w:r>
    </w:p>
    <w:p w:rsidR="00C0357F" w:rsidRPr="00C0357F" w:rsidRDefault="00C0357F" w:rsidP="00C0357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5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согласно утвержденной номенклатуре дел для сдачи в архив;</w:t>
      </w:r>
    </w:p>
    <w:p w:rsidR="00C0357F" w:rsidRPr="00C0357F" w:rsidRDefault="00C0357F" w:rsidP="00C0357F">
      <w:pPr>
        <w:pStyle w:val="a3"/>
        <w:spacing w:before="180" w:beforeAutospacing="0" w:after="180" w:afterAutospacing="0" w:line="360" w:lineRule="auto"/>
        <w:jc w:val="both"/>
        <w:rPr>
          <w:color w:val="000000" w:themeColor="text1"/>
          <w:sz w:val="28"/>
          <w:szCs w:val="28"/>
        </w:rPr>
      </w:pPr>
      <w:r w:rsidRPr="00C0357F">
        <w:rPr>
          <w:sz w:val="28"/>
          <w:szCs w:val="28"/>
        </w:rPr>
        <w:t xml:space="preserve">На производственной практике я </w:t>
      </w:r>
      <w:r w:rsidRPr="00C0357F">
        <w:rPr>
          <w:color w:val="000000" w:themeColor="text1"/>
          <w:sz w:val="28"/>
          <w:szCs w:val="28"/>
        </w:rPr>
        <w:t xml:space="preserve">приобрела навыки ведения необходимой документации; познакомилась с основными методами работ, применяемыми на предприятии; </w:t>
      </w:r>
      <w:r w:rsidRPr="00C0357F">
        <w:rPr>
          <w:color w:val="000000"/>
          <w:sz w:val="28"/>
          <w:szCs w:val="28"/>
        </w:rPr>
        <w:t xml:space="preserve">ознакомилась с организацией производства, производственных и технологических процессов; закрепила  теоретические знаний, приобретенные в колледже; освоила практических навыков профессии; освоила технологические процессы, приобрела профессиональные навыков; повысила способности адаптации к реальным условиям, с которыми придется столкнуться после обучения; приобретение опыта работы специальности; приобрела опыт работы в коллективе; </w:t>
      </w:r>
      <w:r w:rsidRPr="00C0357F">
        <w:rPr>
          <w:sz w:val="28"/>
          <w:szCs w:val="28"/>
        </w:rPr>
        <w:t xml:space="preserve">научилась </w:t>
      </w:r>
      <w:r w:rsidRPr="00C0357F">
        <w:rPr>
          <w:sz w:val="28"/>
          <w:szCs w:val="28"/>
        </w:rPr>
        <w:lastRenderedPageBreak/>
        <w:t>способностям четко организовывать и планировать выполнение порученных заданий, умению рационально использовать рабочее время, расставлять приоритеты;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соблюдению служебной дисциплины.</w:t>
      </w:r>
    </w:p>
    <w:p w:rsidR="00C0357F" w:rsidRPr="00CC12B2" w:rsidRDefault="00C0357F" w:rsidP="00426B7F">
      <w:pPr>
        <w:pStyle w:val="a3"/>
        <w:spacing w:before="180" w:beforeAutospacing="0" w:after="180" w:afterAutospacing="0" w:line="360" w:lineRule="auto"/>
        <w:rPr>
          <w:rFonts w:ascii="Arial" w:hAnsi="Arial" w:cs="Arial"/>
          <w:color w:val="4C4C4E"/>
          <w:sz w:val="20"/>
          <w:szCs w:val="20"/>
        </w:rPr>
      </w:pPr>
    </w:p>
    <w:sectPr w:rsidR="00C0357F" w:rsidRPr="00CC12B2" w:rsidSect="00A32FE7">
      <w:footerReference w:type="default" r:id="rId7"/>
      <w:pgSz w:w="11906" w:h="16838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F9" w:rsidRDefault="00801CF9" w:rsidP="00F2773D">
      <w:pPr>
        <w:spacing w:after="0" w:line="240" w:lineRule="auto"/>
      </w:pPr>
      <w:r>
        <w:separator/>
      </w:r>
    </w:p>
  </w:endnote>
  <w:endnote w:type="continuationSeparator" w:id="0">
    <w:p w:rsidR="00801CF9" w:rsidRDefault="00801CF9" w:rsidP="00F2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6683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973" w:rsidRPr="00154973" w:rsidRDefault="0015497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49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49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49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18B">
          <w:rPr>
            <w:rFonts w:ascii="Times New Roman" w:hAnsi="Times New Roman" w:cs="Times New Roman"/>
            <w:noProof/>
            <w:sz w:val="28"/>
            <w:szCs w:val="28"/>
          </w:rPr>
          <w:t>19</w:t>
        </w:r>
        <w:r w:rsidRPr="001549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973" w:rsidRDefault="00154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F9" w:rsidRDefault="00801CF9" w:rsidP="00F2773D">
      <w:pPr>
        <w:spacing w:after="0" w:line="240" w:lineRule="auto"/>
      </w:pPr>
      <w:r>
        <w:separator/>
      </w:r>
    </w:p>
  </w:footnote>
  <w:footnote w:type="continuationSeparator" w:id="0">
    <w:p w:rsidR="00801CF9" w:rsidRDefault="00801CF9" w:rsidP="00F277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2"/>
    <w:rsid w:val="00154973"/>
    <w:rsid w:val="00171577"/>
    <w:rsid w:val="004105E8"/>
    <w:rsid w:val="00426B7F"/>
    <w:rsid w:val="0052518B"/>
    <w:rsid w:val="00801CF9"/>
    <w:rsid w:val="008B5CF0"/>
    <w:rsid w:val="00A32FE7"/>
    <w:rsid w:val="00C0357F"/>
    <w:rsid w:val="00CC12B2"/>
    <w:rsid w:val="00E51BFD"/>
    <w:rsid w:val="00E65B6C"/>
    <w:rsid w:val="00F2773D"/>
    <w:rsid w:val="00F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8910"/>
  <w15:chartTrackingRefBased/>
  <w15:docId w15:val="{CF0E0884-6002-4980-BC00-F3E9E580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BFD"/>
  </w:style>
  <w:style w:type="paragraph" w:styleId="a4">
    <w:name w:val="header"/>
    <w:basedOn w:val="a"/>
    <w:link w:val="a5"/>
    <w:uiPriority w:val="99"/>
    <w:unhideWhenUsed/>
    <w:rsid w:val="00F2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73D"/>
  </w:style>
  <w:style w:type="paragraph" w:styleId="a6">
    <w:name w:val="footer"/>
    <w:basedOn w:val="a"/>
    <w:link w:val="a7"/>
    <w:uiPriority w:val="99"/>
    <w:unhideWhenUsed/>
    <w:rsid w:val="00F2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773D"/>
  </w:style>
  <w:style w:type="character" w:styleId="a8">
    <w:name w:val="Hyperlink"/>
    <w:basedOn w:val="a0"/>
    <w:uiPriority w:val="99"/>
    <w:semiHidden/>
    <w:unhideWhenUsed/>
    <w:rsid w:val="00C03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1%84%D0%B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2017-06-21T14:45:00Z</dcterms:created>
  <dcterms:modified xsi:type="dcterms:W3CDTF">2017-06-21T20:41:00Z</dcterms:modified>
</cp:coreProperties>
</file>