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C40" w:rsidRPr="00F77D43" w:rsidRDefault="00005C40"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Содержание</w:t>
      </w:r>
    </w:p>
    <w:p w:rsidR="00005C40" w:rsidRPr="00F77D43" w:rsidRDefault="00005C40" w:rsidP="00F77D43">
      <w:pPr>
        <w:spacing w:after="0" w:line="360" w:lineRule="auto"/>
        <w:ind w:firstLine="720"/>
        <w:jc w:val="both"/>
        <w:rPr>
          <w:rFonts w:ascii="Times New Roman" w:hAnsi="Times New Roman"/>
          <w:sz w:val="28"/>
          <w:szCs w:val="28"/>
        </w:rPr>
      </w:pPr>
    </w:p>
    <w:p w:rsidR="00005C40" w:rsidRPr="00F77D43" w:rsidRDefault="00F77D43" w:rsidP="00F77D43">
      <w:pPr>
        <w:tabs>
          <w:tab w:val="left" w:pos="8931"/>
        </w:tabs>
        <w:spacing w:after="0" w:line="360" w:lineRule="auto"/>
        <w:rPr>
          <w:rFonts w:ascii="Times New Roman" w:hAnsi="Times New Roman"/>
          <w:sz w:val="28"/>
          <w:szCs w:val="28"/>
          <w:lang w:val="uk-UA"/>
        </w:rPr>
      </w:pPr>
      <w:r>
        <w:rPr>
          <w:rFonts w:ascii="Times New Roman" w:hAnsi="Times New Roman"/>
          <w:sz w:val="28"/>
          <w:szCs w:val="28"/>
        </w:rPr>
        <w:t>Введение</w:t>
      </w:r>
    </w:p>
    <w:p w:rsidR="00005C40" w:rsidRPr="00F77D43" w:rsidRDefault="00005C40" w:rsidP="00F77D43">
      <w:pPr>
        <w:tabs>
          <w:tab w:val="left" w:pos="9072"/>
        </w:tabs>
        <w:spacing w:after="0" w:line="360" w:lineRule="auto"/>
        <w:rPr>
          <w:rFonts w:ascii="Times New Roman" w:hAnsi="Times New Roman"/>
          <w:sz w:val="28"/>
          <w:szCs w:val="28"/>
          <w:lang w:val="uk-UA"/>
        </w:rPr>
      </w:pPr>
      <w:r w:rsidRPr="00F77D43">
        <w:rPr>
          <w:rFonts w:ascii="Times New Roman" w:hAnsi="Times New Roman"/>
          <w:bCs/>
          <w:sz w:val="28"/>
          <w:szCs w:val="28"/>
        </w:rPr>
        <w:t>1. О</w:t>
      </w:r>
      <w:r w:rsidR="00F77D43">
        <w:rPr>
          <w:rFonts w:ascii="Times New Roman" w:hAnsi="Times New Roman"/>
          <w:bCs/>
          <w:sz w:val="28"/>
          <w:szCs w:val="28"/>
        </w:rPr>
        <w:t>бщая характеристика предприятия</w:t>
      </w:r>
    </w:p>
    <w:p w:rsidR="00005C40" w:rsidRPr="00F77D43" w:rsidRDefault="00005C40" w:rsidP="00F77D43">
      <w:pPr>
        <w:tabs>
          <w:tab w:val="left" w:pos="9072"/>
        </w:tabs>
        <w:spacing w:after="0" w:line="360" w:lineRule="auto"/>
        <w:rPr>
          <w:rFonts w:ascii="Times New Roman" w:hAnsi="Times New Roman"/>
          <w:sz w:val="28"/>
          <w:szCs w:val="28"/>
          <w:lang w:val="uk-UA"/>
        </w:rPr>
      </w:pPr>
      <w:r w:rsidRPr="00F77D43">
        <w:rPr>
          <w:rFonts w:ascii="Times New Roman" w:hAnsi="Times New Roman"/>
          <w:bCs/>
          <w:sz w:val="28"/>
          <w:szCs w:val="28"/>
        </w:rPr>
        <w:t>2. Орган</w:t>
      </w:r>
      <w:r w:rsidR="00F77D43">
        <w:rPr>
          <w:rFonts w:ascii="Times New Roman" w:hAnsi="Times New Roman"/>
          <w:bCs/>
          <w:sz w:val="28"/>
          <w:szCs w:val="28"/>
        </w:rPr>
        <w:t>изационная структура управления</w:t>
      </w:r>
    </w:p>
    <w:p w:rsidR="00005C40" w:rsidRPr="00F77D43" w:rsidRDefault="00005C40" w:rsidP="00F77D43">
      <w:pPr>
        <w:shd w:val="clear" w:color="auto" w:fill="FFFFFF"/>
        <w:tabs>
          <w:tab w:val="left" w:pos="9072"/>
        </w:tabs>
        <w:spacing w:after="0" w:line="360" w:lineRule="auto"/>
        <w:rPr>
          <w:rFonts w:ascii="Times New Roman" w:hAnsi="Times New Roman"/>
          <w:bCs/>
          <w:iCs/>
          <w:sz w:val="28"/>
          <w:szCs w:val="28"/>
          <w:lang w:val="uk-UA"/>
        </w:rPr>
      </w:pPr>
      <w:r w:rsidRPr="00F77D43">
        <w:rPr>
          <w:rFonts w:ascii="Times New Roman" w:hAnsi="Times New Roman"/>
          <w:bCs/>
          <w:sz w:val="28"/>
          <w:szCs w:val="28"/>
        </w:rPr>
        <w:t xml:space="preserve">3. </w:t>
      </w:r>
      <w:r w:rsidR="00F77D43">
        <w:rPr>
          <w:rFonts w:ascii="Times New Roman" w:hAnsi="Times New Roman"/>
          <w:bCs/>
          <w:iCs/>
          <w:sz w:val="28"/>
          <w:szCs w:val="28"/>
        </w:rPr>
        <w:t>Управление производством</w:t>
      </w:r>
    </w:p>
    <w:p w:rsidR="00005C40" w:rsidRPr="00F77D43" w:rsidRDefault="00F77D43" w:rsidP="00F77D43">
      <w:pPr>
        <w:tabs>
          <w:tab w:val="left" w:pos="9072"/>
        </w:tabs>
        <w:spacing w:after="0" w:line="360" w:lineRule="auto"/>
        <w:rPr>
          <w:rFonts w:ascii="Times New Roman" w:hAnsi="Times New Roman"/>
          <w:sz w:val="28"/>
          <w:szCs w:val="28"/>
          <w:lang w:val="uk-UA"/>
        </w:rPr>
      </w:pPr>
      <w:r>
        <w:rPr>
          <w:rFonts w:ascii="Times New Roman" w:hAnsi="Times New Roman"/>
          <w:bCs/>
          <w:sz w:val="28"/>
          <w:szCs w:val="28"/>
        </w:rPr>
        <w:t>4. Управление персоналом</w:t>
      </w:r>
    </w:p>
    <w:p w:rsidR="00005C40" w:rsidRPr="00F77D43" w:rsidRDefault="00005C40" w:rsidP="00F77D43">
      <w:pPr>
        <w:tabs>
          <w:tab w:val="left" w:pos="9072"/>
        </w:tabs>
        <w:spacing w:after="0" w:line="360" w:lineRule="auto"/>
        <w:rPr>
          <w:rFonts w:ascii="Times New Roman" w:hAnsi="Times New Roman"/>
          <w:sz w:val="28"/>
          <w:szCs w:val="28"/>
          <w:lang w:val="uk-UA"/>
        </w:rPr>
      </w:pPr>
      <w:r w:rsidRPr="00F77D43">
        <w:rPr>
          <w:rFonts w:ascii="Times New Roman" w:hAnsi="Times New Roman"/>
          <w:bCs/>
          <w:sz w:val="28"/>
          <w:szCs w:val="28"/>
        </w:rPr>
        <w:t>5. Ин</w:t>
      </w:r>
      <w:r w:rsidR="00F77D43">
        <w:rPr>
          <w:rFonts w:ascii="Times New Roman" w:hAnsi="Times New Roman"/>
          <w:bCs/>
          <w:sz w:val="28"/>
          <w:szCs w:val="28"/>
        </w:rPr>
        <w:t>формационная система управления</w:t>
      </w:r>
    </w:p>
    <w:p w:rsidR="00005C40" w:rsidRPr="00F77D43" w:rsidRDefault="00005C40" w:rsidP="00F77D43">
      <w:pPr>
        <w:shd w:val="clear" w:color="auto" w:fill="FFFFFF"/>
        <w:tabs>
          <w:tab w:val="left" w:pos="482"/>
          <w:tab w:val="left" w:pos="9072"/>
        </w:tabs>
        <w:spacing w:after="0" w:line="360" w:lineRule="auto"/>
        <w:rPr>
          <w:rFonts w:ascii="Times New Roman" w:hAnsi="Times New Roman"/>
          <w:bCs/>
          <w:sz w:val="28"/>
          <w:szCs w:val="28"/>
          <w:lang w:val="uk-UA"/>
        </w:rPr>
      </w:pPr>
      <w:r w:rsidRPr="00F77D43">
        <w:rPr>
          <w:rFonts w:ascii="Times New Roman" w:hAnsi="Times New Roman"/>
          <w:sz w:val="28"/>
          <w:szCs w:val="28"/>
        </w:rPr>
        <w:t xml:space="preserve">6. </w:t>
      </w:r>
      <w:r w:rsidRPr="00F77D43">
        <w:rPr>
          <w:rFonts w:ascii="Times New Roman" w:hAnsi="Times New Roman"/>
          <w:bCs/>
          <w:sz w:val="28"/>
          <w:szCs w:val="28"/>
        </w:rPr>
        <w:t>Экономические службы и финансовое состояние</w:t>
      </w:r>
      <w:r w:rsidR="00F77D43">
        <w:rPr>
          <w:rFonts w:ascii="Times New Roman" w:hAnsi="Times New Roman"/>
          <w:bCs/>
          <w:sz w:val="28"/>
          <w:szCs w:val="28"/>
        </w:rPr>
        <w:t xml:space="preserve"> предприятия</w:t>
      </w:r>
    </w:p>
    <w:p w:rsidR="00005C40" w:rsidRPr="00F77D43" w:rsidRDefault="00F77D43" w:rsidP="00F77D43">
      <w:pPr>
        <w:tabs>
          <w:tab w:val="left" w:pos="9072"/>
        </w:tabs>
        <w:spacing w:after="0" w:line="360" w:lineRule="auto"/>
        <w:rPr>
          <w:rFonts w:ascii="Times New Roman" w:hAnsi="Times New Roman"/>
          <w:sz w:val="28"/>
          <w:szCs w:val="28"/>
          <w:lang w:val="uk-UA"/>
        </w:rPr>
      </w:pPr>
      <w:r>
        <w:rPr>
          <w:rFonts w:ascii="Times New Roman" w:hAnsi="Times New Roman"/>
          <w:bCs/>
          <w:sz w:val="28"/>
          <w:szCs w:val="28"/>
        </w:rPr>
        <w:t>7. Управление маркетингом</w:t>
      </w:r>
    </w:p>
    <w:p w:rsidR="00005C40" w:rsidRPr="00F77D43" w:rsidRDefault="00AB20D7" w:rsidP="00F77D43">
      <w:pPr>
        <w:tabs>
          <w:tab w:val="left" w:pos="9072"/>
        </w:tabs>
        <w:spacing w:after="0" w:line="360" w:lineRule="auto"/>
        <w:rPr>
          <w:rFonts w:ascii="Times New Roman" w:hAnsi="Times New Roman"/>
          <w:sz w:val="28"/>
          <w:szCs w:val="28"/>
          <w:lang w:val="uk-UA"/>
        </w:rPr>
      </w:pPr>
      <w:r w:rsidRPr="00F77D43">
        <w:rPr>
          <w:rFonts w:ascii="Times New Roman" w:hAnsi="Times New Roman"/>
          <w:sz w:val="28"/>
          <w:szCs w:val="28"/>
        </w:rPr>
        <w:t xml:space="preserve">8. </w:t>
      </w:r>
      <w:r w:rsidR="00F77D43">
        <w:rPr>
          <w:rFonts w:ascii="Times New Roman" w:hAnsi="Times New Roman"/>
          <w:sz w:val="28"/>
          <w:szCs w:val="28"/>
        </w:rPr>
        <w:t>Заключение</w:t>
      </w:r>
    </w:p>
    <w:p w:rsidR="00005C40" w:rsidRPr="00F77D43" w:rsidRDefault="00005C40" w:rsidP="00F77D43">
      <w:pPr>
        <w:tabs>
          <w:tab w:val="left" w:pos="9072"/>
        </w:tabs>
        <w:spacing w:after="0" w:line="360" w:lineRule="auto"/>
        <w:rPr>
          <w:rFonts w:ascii="Times New Roman" w:hAnsi="Times New Roman"/>
          <w:sz w:val="28"/>
          <w:szCs w:val="28"/>
        </w:rPr>
      </w:pPr>
      <w:r w:rsidRPr="00F77D43">
        <w:rPr>
          <w:rFonts w:ascii="Times New Roman" w:hAnsi="Times New Roman"/>
          <w:sz w:val="28"/>
          <w:szCs w:val="28"/>
        </w:rPr>
        <w:t>Список использ</w:t>
      </w:r>
      <w:r w:rsidR="00C172C5" w:rsidRPr="00F77D43">
        <w:rPr>
          <w:rFonts w:ascii="Times New Roman" w:hAnsi="Times New Roman"/>
          <w:sz w:val="28"/>
          <w:szCs w:val="28"/>
        </w:rPr>
        <w:t>уемо</w:t>
      </w:r>
      <w:r w:rsidRPr="00F77D43">
        <w:rPr>
          <w:rFonts w:ascii="Times New Roman" w:hAnsi="Times New Roman"/>
          <w:sz w:val="28"/>
          <w:szCs w:val="28"/>
        </w:rPr>
        <w:t xml:space="preserve">й литературы </w:t>
      </w:r>
    </w:p>
    <w:p w:rsidR="00F135AC" w:rsidRPr="00F77D43" w:rsidRDefault="00005C40" w:rsidP="00F77D43">
      <w:pPr>
        <w:spacing w:after="0" w:line="360" w:lineRule="auto"/>
        <w:rPr>
          <w:rFonts w:ascii="Times New Roman" w:hAnsi="Times New Roman"/>
          <w:sz w:val="28"/>
          <w:szCs w:val="28"/>
          <w:lang w:eastAsia="ar-SA"/>
        </w:rPr>
      </w:pPr>
      <w:r w:rsidRPr="00F77D43">
        <w:rPr>
          <w:rFonts w:ascii="Times New Roman" w:hAnsi="Times New Roman"/>
          <w:sz w:val="28"/>
          <w:szCs w:val="28"/>
        </w:rPr>
        <w:t xml:space="preserve">Приложение 1. </w:t>
      </w:r>
      <w:r w:rsidR="00F135AC" w:rsidRPr="00F77D43">
        <w:rPr>
          <w:rFonts w:ascii="Times New Roman" w:hAnsi="Times New Roman"/>
          <w:sz w:val="28"/>
          <w:szCs w:val="28"/>
          <w:lang w:eastAsia="ar-SA"/>
        </w:rPr>
        <w:t xml:space="preserve">Схема 1. Линейно-функциональной организационной структуры управления в </w:t>
      </w:r>
      <w:r w:rsidR="00F135AC" w:rsidRPr="00F77D43">
        <w:rPr>
          <w:rFonts w:ascii="Times New Roman" w:hAnsi="Times New Roman"/>
          <w:sz w:val="28"/>
          <w:szCs w:val="28"/>
        </w:rPr>
        <w:t>ООО "Партнёр Плюс"</w:t>
      </w:r>
    </w:p>
    <w:p w:rsidR="00F135AC" w:rsidRPr="00F77D43" w:rsidRDefault="00005C40" w:rsidP="00F77D43">
      <w:pPr>
        <w:pStyle w:val="8"/>
        <w:jc w:val="left"/>
      </w:pPr>
      <w:r w:rsidRPr="00F77D43">
        <w:t>Приложение 2.</w:t>
      </w:r>
      <w:r w:rsidRPr="00F77D43">
        <w:rPr>
          <w:iCs/>
        </w:rPr>
        <w:t xml:space="preserve"> </w:t>
      </w:r>
      <w:r w:rsidR="00F135AC" w:rsidRPr="00F77D43">
        <w:t>Таблица 1. Анализ ООО "Партнёр Плюс"</w:t>
      </w:r>
    </w:p>
    <w:p w:rsidR="00F135AC" w:rsidRPr="00F77D43" w:rsidRDefault="00005C40" w:rsidP="00F77D43">
      <w:pPr>
        <w:spacing w:after="0" w:line="360" w:lineRule="auto"/>
        <w:rPr>
          <w:rFonts w:ascii="Times New Roman" w:hAnsi="Times New Roman"/>
          <w:sz w:val="28"/>
          <w:szCs w:val="28"/>
        </w:rPr>
      </w:pPr>
      <w:r w:rsidRPr="00F77D43">
        <w:rPr>
          <w:rFonts w:ascii="Times New Roman" w:hAnsi="Times New Roman"/>
          <w:sz w:val="28"/>
          <w:szCs w:val="28"/>
        </w:rPr>
        <w:t xml:space="preserve">Приложение 3. </w:t>
      </w:r>
      <w:r w:rsidR="00F135AC" w:rsidRPr="00F77D43">
        <w:rPr>
          <w:rFonts w:ascii="Times New Roman" w:hAnsi="Times New Roman"/>
          <w:sz w:val="28"/>
          <w:szCs w:val="28"/>
        </w:rPr>
        <w:t>Таблица 2. Цели и задачи ООО "Партнёр Плюс"</w:t>
      </w:r>
    </w:p>
    <w:p w:rsidR="00005C40" w:rsidRPr="00F77D43" w:rsidRDefault="00005C40" w:rsidP="00F77D43">
      <w:pPr>
        <w:spacing w:after="0" w:line="360" w:lineRule="auto"/>
        <w:ind w:firstLine="720"/>
        <w:jc w:val="both"/>
        <w:rPr>
          <w:rFonts w:ascii="Times New Roman" w:hAnsi="Times New Roman"/>
          <w:sz w:val="28"/>
          <w:szCs w:val="28"/>
        </w:rPr>
      </w:pPr>
    </w:p>
    <w:p w:rsidR="00FF74B9" w:rsidRPr="00F77D43" w:rsidRDefault="00F77D43" w:rsidP="00F77D43">
      <w:pPr>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FF74B9" w:rsidRPr="00F77D43">
        <w:rPr>
          <w:rFonts w:ascii="Times New Roman" w:hAnsi="Times New Roman"/>
          <w:sz w:val="28"/>
          <w:szCs w:val="28"/>
        </w:rPr>
        <w:lastRenderedPageBreak/>
        <w:t>Введение</w:t>
      </w:r>
    </w:p>
    <w:p w:rsidR="006831E3" w:rsidRPr="00F77D43" w:rsidRDefault="006831E3" w:rsidP="00F77D43">
      <w:pPr>
        <w:spacing w:after="0" w:line="360" w:lineRule="auto"/>
        <w:ind w:firstLine="720"/>
        <w:jc w:val="both"/>
        <w:rPr>
          <w:rFonts w:ascii="Times New Roman" w:hAnsi="Times New Roman"/>
          <w:sz w:val="28"/>
          <w:szCs w:val="28"/>
        </w:rPr>
      </w:pPr>
    </w:p>
    <w:p w:rsidR="006831E3" w:rsidRPr="00F77D43" w:rsidRDefault="006831E3"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Повышение уровня конкурентоспособности организации, в том числе и в условиях</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кризиса в решающей степени определяется качеством имеющегося персонала: его квалификацией, потенциалом, степенью сплоченности, лояльностью к организации и мотивацией к высокопроизводительному труду. Разумеется, качества отдельных руководителей играют немаловажную роль для эффективной деятельности предприятия, однако его стабильность и степень «выживаемости» зависят, прежде всего, от качеств «среднего» персонала, которые в свою очередь, определяются существующей системой управления трудом.</w:t>
      </w:r>
    </w:p>
    <w:p w:rsidR="006831E3" w:rsidRPr="00F77D43" w:rsidRDefault="006831E3"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В условиях рыночной экономики конкурентоспособность организации определяется тем, насколько мобильно она реагирует на любое изменение внешней по отношению к ней среды, насколько чутко улавливает изменения потребностей рынка, насколько она готова к постоянным изменениям.</w:t>
      </w:r>
    </w:p>
    <w:p w:rsidR="006831E3" w:rsidRPr="00F77D43" w:rsidRDefault="006831E3"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В этих условиях требуется принципиально новый тип работника: высококвалифицированный, инициативный, склонный к инновациям, готовый самостоятельно принимать решения и нести за них ответственность, привязывающий свои личные цели к целям организации, в</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которой работает,</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ориентированный на долгосрочное сотрудничество.</w:t>
      </w:r>
    </w:p>
    <w:p w:rsidR="00A44EA2" w:rsidRPr="00F77D43" w:rsidRDefault="006831E3"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Исходя из этого, основные цели, прохождения практики, это:</w:t>
      </w:r>
    </w:p>
    <w:p w:rsidR="006831E3" w:rsidRPr="00F77D43" w:rsidRDefault="006831E3" w:rsidP="00F77D43">
      <w:pPr>
        <w:spacing w:after="0" w:line="360" w:lineRule="auto"/>
        <w:ind w:firstLine="720"/>
        <w:jc w:val="both"/>
        <w:rPr>
          <w:rFonts w:ascii="Times New Roman" w:hAnsi="Times New Roman"/>
          <w:sz w:val="28"/>
        </w:rPr>
      </w:pPr>
      <w:r w:rsidRPr="00F77D43">
        <w:rPr>
          <w:rFonts w:ascii="Times New Roman" w:hAnsi="Times New Roman"/>
          <w:sz w:val="28"/>
          <w:szCs w:val="28"/>
        </w:rPr>
        <w:t>-з</w:t>
      </w:r>
      <w:r w:rsidRPr="00F77D43">
        <w:rPr>
          <w:rFonts w:ascii="Times New Roman" w:hAnsi="Times New Roman"/>
          <w:sz w:val="28"/>
        </w:rPr>
        <w:t>акрепление полученных за время обучения в институте теоретических знаний, а также овладение практическими навыками работы;</w:t>
      </w:r>
    </w:p>
    <w:p w:rsidR="006831E3" w:rsidRPr="00F77D43" w:rsidRDefault="006831E3" w:rsidP="00F77D43">
      <w:pPr>
        <w:spacing w:after="0" w:line="360" w:lineRule="auto"/>
        <w:ind w:firstLine="720"/>
        <w:jc w:val="both"/>
        <w:rPr>
          <w:rFonts w:ascii="Times New Roman" w:hAnsi="Times New Roman"/>
          <w:sz w:val="28"/>
        </w:rPr>
      </w:pPr>
      <w:r w:rsidRPr="00F77D43">
        <w:rPr>
          <w:rFonts w:ascii="Times New Roman" w:hAnsi="Times New Roman"/>
          <w:sz w:val="28"/>
        </w:rPr>
        <w:t>-сбор, обобщение и анализ практических материалов по выполняемой теме дипломной работы.</w:t>
      </w:r>
    </w:p>
    <w:p w:rsidR="00B67E2E" w:rsidRPr="00F77D43" w:rsidRDefault="00B67E2E"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На время прохождения практики, я должна была показать свои способности, а</w:t>
      </w:r>
      <w:r w:rsidR="00A44EA2" w:rsidRPr="00F77D43">
        <w:rPr>
          <w:rFonts w:ascii="Times New Roman" w:hAnsi="Times New Roman"/>
          <w:sz w:val="28"/>
          <w:szCs w:val="28"/>
        </w:rPr>
        <w:t xml:space="preserve"> </w:t>
      </w:r>
      <w:r w:rsidRPr="00F77D43">
        <w:rPr>
          <w:rFonts w:ascii="Times New Roman" w:hAnsi="Times New Roman"/>
          <w:sz w:val="28"/>
          <w:szCs w:val="28"/>
        </w:rPr>
        <w:t>также стремление</w:t>
      </w:r>
      <w:r w:rsidR="00F77D43" w:rsidRPr="00F77D43">
        <w:rPr>
          <w:rFonts w:ascii="Times New Roman" w:hAnsi="Times New Roman"/>
          <w:sz w:val="28"/>
          <w:szCs w:val="28"/>
        </w:rPr>
        <w:t xml:space="preserve"> </w:t>
      </w:r>
      <w:r w:rsidRPr="00F77D43">
        <w:rPr>
          <w:rFonts w:ascii="Times New Roman" w:hAnsi="Times New Roman"/>
          <w:sz w:val="28"/>
          <w:szCs w:val="28"/>
        </w:rPr>
        <w:t>к</w:t>
      </w:r>
      <w:r w:rsidR="00F77D43" w:rsidRPr="00F77D43">
        <w:rPr>
          <w:rFonts w:ascii="Times New Roman" w:hAnsi="Times New Roman"/>
          <w:sz w:val="28"/>
          <w:szCs w:val="28"/>
        </w:rPr>
        <w:t xml:space="preserve"> </w:t>
      </w:r>
      <w:r w:rsidRPr="00F77D43">
        <w:rPr>
          <w:rFonts w:ascii="Times New Roman" w:hAnsi="Times New Roman"/>
          <w:sz w:val="28"/>
          <w:szCs w:val="28"/>
        </w:rPr>
        <w:t>получению</w:t>
      </w:r>
      <w:r w:rsidR="00F77D43" w:rsidRPr="00F77D43">
        <w:rPr>
          <w:rFonts w:ascii="Times New Roman" w:hAnsi="Times New Roman"/>
          <w:sz w:val="28"/>
          <w:szCs w:val="28"/>
        </w:rPr>
        <w:t xml:space="preserve"> </w:t>
      </w:r>
      <w:r w:rsidRPr="00F77D43">
        <w:rPr>
          <w:rFonts w:ascii="Times New Roman" w:hAnsi="Times New Roman"/>
          <w:sz w:val="28"/>
          <w:szCs w:val="28"/>
        </w:rPr>
        <w:t>навыков</w:t>
      </w:r>
      <w:r w:rsidR="00F77D43" w:rsidRPr="00F77D43">
        <w:rPr>
          <w:rFonts w:ascii="Times New Roman" w:hAnsi="Times New Roman"/>
          <w:sz w:val="28"/>
          <w:szCs w:val="28"/>
        </w:rPr>
        <w:t xml:space="preserve"> </w:t>
      </w:r>
      <w:r w:rsidRPr="00F77D43">
        <w:rPr>
          <w:rFonts w:ascii="Times New Roman" w:hAnsi="Times New Roman"/>
          <w:sz w:val="28"/>
          <w:szCs w:val="28"/>
        </w:rPr>
        <w:t>и</w:t>
      </w:r>
      <w:r w:rsidR="00F77D43" w:rsidRPr="00F77D43">
        <w:rPr>
          <w:rFonts w:ascii="Times New Roman" w:hAnsi="Times New Roman"/>
          <w:sz w:val="28"/>
          <w:szCs w:val="28"/>
        </w:rPr>
        <w:t xml:space="preserve"> </w:t>
      </w:r>
      <w:r w:rsidRPr="00F77D43">
        <w:rPr>
          <w:rFonts w:ascii="Times New Roman" w:hAnsi="Times New Roman"/>
          <w:sz w:val="28"/>
          <w:szCs w:val="28"/>
        </w:rPr>
        <w:t>специфических</w:t>
      </w:r>
      <w:r w:rsidR="00F77D43" w:rsidRPr="00F77D43">
        <w:rPr>
          <w:rFonts w:ascii="Times New Roman" w:hAnsi="Times New Roman"/>
          <w:sz w:val="28"/>
          <w:szCs w:val="28"/>
        </w:rPr>
        <w:t xml:space="preserve"> </w:t>
      </w:r>
      <w:r w:rsidRPr="00F77D43">
        <w:rPr>
          <w:rFonts w:ascii="Times New Roman" w:hAnsi="Times New Roman"/>
          <w:sz w:val="28"/>
          <w:szCs w:val="28"/>
        </w:rPr>
        <w:t>знаний</w:t>
      </w:r>
      <w:r w:rsidR="00F77D43" w:rsidRPr="00F77D43">
        <w:rPr>
          <w:rFonts w:ascii="Times New Roman" w:hAnsi="Times New Roman"/>
          <w:sz w:val="28"/>
          <w:szCs w:val="28"/>
        </w:rPr>
        <w:t xml:space="preserve"> </w:t>
      </w:r>
      <w:r w:rsidRPr="00F77D43">
        <w:rPr>
          <w:rFonts w:ascii="Times New Roman" w:hAnsi="Times New Roman"/>
          <w:sz w:val="28"/>
          <w:szCs w:val="28"/>
        </w:rPr>
        <w:t>и</w:t>
      </w:r>
      <w:r w:rsidR="00F77D43" w:rsidRPr="00F77D43">
        <w:rPr>
          <w:rFonts w:ascii="Times New Roman" w:hAnsi="Times New Roman"/>
          <w:sz w:val="28"/>
          <w:szCs w:val="28"/>
        </w:rPr>
        <w:t xml:space="preserve"> </w:t>
      </w:r>
      <w:r w:rsidRPr="00F77D43">
        <w:rPr>
          <w:rFonts w:ascii="Times New Roman" w:hAnsi="Times New Roman"/>
          <w:sz w:val="28"/>
          <w:szCs w:val="28"/>
        </w:rPr>
        <w:t>умение</w:t>
      </w:r>
      <w:r w:rsidR="00A44EA2" w:rsidRPr="00F77D43">
        <w:rPr>
          <w:rFonts w:ascii="Times New Roman" w:hAnsi="Times New Roman"/>
          <w:sz w:val="28"/>
          <w:szCs w:val="28"/>
        </w:rPr>
        <w:t xml:space="preserve"> </w:t>
      </w:r>
      <w:r w:rsidRPr="00F77D43">
        <w:rPr>
          <w:rFonts w:ascii="Times New Roman" w:hAnsi="Times New Roman"/>
          <w:sz w:val="28"/>
          <w:szCs w:val="28"/>
        </w:rPr>
        <w:t>использовать их в повседневной работе фирмы.</w:t>
      </w:r>
    </w:p>
    <w:p w:rsidR="00B67E2E" w:rsidRPr="00F77D43" w:rsidRDefault="00B67E2E"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 Специфические знания, которыми я должна обладать к концу своей практики</w:t>
      </w:r>
      <w:r w:rsidR="00F77D43" w:rsidRPr="00F77D43">
        <w:rPr>
          <w:rFonts w:ascii="Times New Roman" w:hAnsi="Times New Roman"/>
          <w:sz w:val="28"/>
          <w:szCs w:val="28"/>
        </w:rPr>
        <w:t xml:space="preserve"> </w:t>
      </w:r>
      <w:r w:rsidRPr="00F77D43">
        <w:rPr>
          <w:rFonts w:ascii="Times New Roman" w:hAnsi="Times New Roman"/>
          <w:sz w:val="28"/>
          <w:szCs w:val="28"/>
        </w:rPr>
        <w:t>на</w:t>
      </w:r>
      <w:r w:rsidR="00A44EA2" w:rsidRPr="00F77D43">
        <w:rPr>
          <w:rFonts w:ascii="Times New Roman" w:hAnsi="Times New Roman"/>
          <w:sz w:val="28"/>
          <w:szCs w:val="28"/>
        </w:rPr>
        <w:t xml:space="preserve"> </w:t>
      </w:r>
      <w:r w:rsidRPr="00F77D43">
        <w:rPr>
          <w:rFonts w:ascii="Times New Roman" w:hAnsi="Times New Roman"/>
          <w:sz w:val="28"/>
          <w:szCs w:val="28"/>
        </w:rPr>
        <w:t>100% являются следующими:</w:t>
      </w:r>
    </w:p>
    <w:p w:rsidR="00B67E2E" w:rsidRPr="00F77D43" w:rsidRDefault="00F77D43"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 </w:t>
      </w:r>
      <w:r w:rsidR="00A44EA2" w:rsidRPr="00F77D43">
        <w:rPr>
          <w:rFonts w:ascii="Times New Roman" w:hAnsi="Times New Roman"/>
          <w:sz w:val="28"/>
          <w:szCs w:val="28"/>
        </w:rPr>
        <w:t>-</w:t>
      </w:r>
      <w:r w:rsidR="00B67E2E" w:rsidRPr="00F77D43">
        <w:rPr>
          <w:rFonts w:ascii="Times New Roman" w:hAnsi="Times New Roman"/>
          <w:sz w:val="28"/>
          <w:szCs w:val="28"/>
        </w:rPr>
        <w:t>знания,</w:t>
      </w:r>
      <w:r w:rsidRPr="00F77D43">
        <w:rPr>
          <w:rFonts w:ascii="Times New Roman" w:hAnsi="Times New Roman"/>
          <w:sz w:val="28"/>
          <w:szCs w:val="28"/>
        </w:rPr>
        <w:t xml:space="preserve"> </w:t>
      </w:r>
      <w:r w:rsidR="00B67E2E" w:rsidRPr="00F77D43">
        <w:rPr>
          <w:rFonts w:ascii="Times New Roman" w:hAnsi="Times New Roman"/>
          <w:sz w:val="28"/>
          <w:szCs w:val="28"/>
        </w:rPr>
        <w:t>необходимые</w:t>
      </w:r>
      <w:r w:rsidRPr="00F77D43">
        <w:rPr>
          <w:rFonts w:ascii="Times New Roman" w:hAnsi="Times New Roman"/>
          <w:sz w:val="28"/>
          <w:szCs w:val="28"/>
        </w:rPr>
        <w:t xml:space="preserve"> </w:t>
      </w:r>
      <w:r w:rsidR="00B67E2E" w:rsidRPr="00F77D43">
        <w:rPr>
          <w:rFonts w:ascii="Times New Roman" w:hAnsi="Times New Roman"/>
          <w:sz w:val="28"/>
          <w:szCs w:val="28"/>
        </w:rPr>
        <w:t>для</w:t>
      </w:r>
      <w:r w:rsidRPr="00F77D43">
        <w:rPr>
          <w:rFonts w:ascii="Times New Roman" w:hAnsi="Times New Roman"/>
          <w:sz w:val="28"/>
          <w:szCs w:val="28"/>
        </w:rPr>
        <w:t xml:space="preserve"> </w:t>
      </w:r>
      <w:r w:rsidR="00B67E2E" w:rsidRPr="00F77D43">
        <w:rPr>
          <w:rFonts w:ascii="Times New Roman" w:hAnsi="Times New Roman"/>
          <w:sz w:val="28"/>
          <w:szCs w:val="28"/>
        </w:rPr>
        <w:t>эффективного</w:t>
      </w:r>
      <w:r w:rsidRPr="00F77D43">
        <w:rPr>
          <w:rFonts w:ascii="Times New Roman" w:hAnsi="Times New Roman"/>
          <w:sz w:val="28"/>
          <w:szCs w:val="28"/>
        </w:rPr>
        <w:t xml:space="preserve"> </w:t>
      </w:r>
      <w:r w:rsidR="00B67E2E" w:rsidRPr="00F77D43">
        <w:rPr>
          <w:rFonts w:ascii="Times New Roman" w:hAnsi="Times New Roman"/>
          <w:sz w:val="28"/>
          <w:szCs w:val="28"/>
        </w:rPr>
        <w:t>участия</w:t>
      </w:r>
      <w:r w:rsidRPr="00F77D43">
        <w:rPr>
          <w:rFonts w:ascii="Times New Roman" w:hAnsi="Times New Roman"/>
          <w:sz w:val="28"/>
          <w:szCs w:val="28"/>
        </w:rPr>
        <w:t xml:space="preserve"> </w:t>
      </w:r>
      <w:r w:rsidR="00B67E2E" w:rsidRPr="00F77D43">
        <w:rPr>
          <w:rFonts w:ascii="Times New Roman" w:hAnsi="Times New Roman"/>
          <w:sz w:val="28"/>
          <w:szCs w:val="28"/>
        </w:rPr>
        <w:t>в</w:t>
      </w:r>
      <w:r w:rsidRPr="00F77D43">
        <w:rPr>
          <w:rFonts w:ascii="Times New Roman" w:hAnsi="Times New Roman"/>
          <w:sz w:val="28"/>
          <w:szCs w:val="28"/>
        </w:rPr>
        <w:t xml:space="preserve"> </w:t>
      </w:r>
      <w:r w:rsidR="00B67E2E" w:rsidRPr="00F77D43">
        <w:rPr>
          <w:rFonts w:ascii="Times New Roman" w:hAnsi="Times New Roman"/>
          <w:sz w:val="28"/>
          <w:szCs w:val="28"/>
        </w:rPr>
        <w:t>информационно- документарном</w:t>
      </w:r>
      <w:r w:rsidRPr="00F77D43">
        <w:rPr>
          <w:rFonts w:ascii="Times New Roman" w:hAnsi="Times New Roman"/>
          <w:sz w:val="28"/>
          <w:szCs w:val="28"/>
        </w:rPr>
        <w:t xml:space="preserve"> </w:t>
      </w:r>
      <w:r w:rsidR="00B67E2E" w:rsidRPr="00F77D43">
        <w:rPr>
          <w:rFonts w:ascii="Times New Roman" w:hAnsi="Times New Roman"/>
          <w:sz w:val="28"/>
          <w:szCs w:val="28"/>
        </w:rPr>
        <w:t>обеспечении</w:t>
      </w:r>
      <w:r w:rsidRPr="00F77D43">
        <w:rPr>
          <w:rFonts w:ascii="Times New Roman" w:hAnsi="Times New Roman"/>
          <w:sz w:val="28"/>
          <w:szCs w:val="28"/>
        </w:rPr>
        <w:t xml:space="preserve"> </w:t>
      </w:r>
      <w:r w:rsidR="00B67E2E" w:rsidRPr="00F77D43">
        <w:rPr>
          <w:rFonts w:ascii="Times New Roman" w:hAnsi="Times New Roman"/>
          <w:sz w:val="28"/>
          <w:szCs w:val="28"/>
        </w:rPr>
        <w:t>фирмы</w:t>
      </w:r>
      <w:r w:rsidRPr="00F77D43">
        <w:rPr>
          <w:rFonts w:ascii="Times New Roman" w:hAnsi="Times New Roman"/>
          <w:sz w:val="28"/>
          <w:szCs w:val="28"/>
        </w:rPr>
        <w:t xml:space="preserve"> </w:t>
      </w:r>
      <w:r w:rsidR="00B67E2E" w:rsidRPr="00F77D43">
        <w:rPr>
          <w:rFonts w:ascii="Times New Roman" w:hAnsi="Times New Roman"/>
          <w:sz w:val="28"/>
          <w:szCs w:val="28"/>
        </w:rPr>
        <w:t>и</w:t>
      </w:r>
      <w:r w:rsidRPr="00F77D43">
        <w:rPr>
          <w:rFonts w:ascii="Times New Roman" w:hAnsi="Times New Roman"/>
          <w:sz w:val="28"/>
          <w:szCs w:val="28"/>
        </w:rPr>
        <w:t xml:space="preserve"> </w:t>
      </w:r>
      <w:r w:rsidR="00B67E2E" w:rsidRPr="00F77D43">
        <w:rPr>
          <w:rFonts w:ascii="Times New Roman" w:hAnsi="Times New Roman"/>
          <w:sz w:val="28"/>
          <w:szCs w:val="28"/>
        </w:rPr>
        <w:t>непосредственно</w:t>
      </w:r>
      <w:r w:rsidRPr="00F77D43">
        <w:rPr>
          <w:rFonts w:ascii="Times New Roman" w:hAnsi="Times New Roman"/>
          <w:sz w:val="28"/>
          <w:szCs w:val="28"/>
        </w:rPr>
        <w:t xml:space="preserve"> </w:t>
      </w:r>
      <w:r w:rsidR="00B67E2E" w:rsidRPr="00F77D43">
        <w:rPr>
          <w:rFonts w:ascii="Times New Roman" w:hAnsi="Times New Roman"/>
          <w:sz w:val="28"/>
          <w:szCs w:val="28"/>
        </w:rPr>
        <w:t>руководителя</w:t>
      </w:r>
      <w:r w:rsidR="00A44EA2" w:rsidRPr="00F77D43">
        <w:rPr>
          <w:rFonts w:ascii="Times New Roman" w:hAnsi="Times New Roman"/>
          <w:sz w:val="28"/>
          <w:szCs w:val="28"/>
        </w:rPr>
        <w:t xml:space="preserve"> </w:t>
      </w:r>
      <w:r w:rsidR="00B67E2E" w:rsidRPr="00F77D43">
        <w:rPr>
          <w:rFonts w:ascii="Times New Roman" w:hAnsi="Times New Roman"/>
          <w:sz w:val="28"/>
          <w:szCs w:val="28"/>
        </w:rPr>
        <w:t>(владение такими техническими средствами, как персональный</w:t>
      </w:r>
      <w:r w:rsidRPr="00F77D43">
        <w:rPr>
          <w:rFonts w:ascii="Times New Roman" w:hAnsi="Times New Roman"/>
          <w:sz w:val="28"/>
          <w:szCs w:val="28"/>
        </w:rPr>
        <w:t xml:space="preserve"> </w:t>
      </w:r>
      <w:r w:rsidR="00B67E2E" w:rsidRPr="00F77D43">
        <w:rPr>
          <w:rFonts w:ascii="Times New Roman" w:hAnsi="Times New Roman"/>
          <w:sz w:val="28"/>
          <w:szCs w:val="28"/>
        </w:rPr>
        <w:t>компьютер,</w:t>
      </w:r>
      <w:r w:rsidR="00A44EA2" w:rsidRPr="00F77D43">
        <w:rPr>
          <w:rFonts w:ascii="Times New Roman" w:hAnsi="Times New Roman"/>
          <w:sz w:val="28"/>
          <w:szCs w:val="28"/>
        </w:rPr>
        <w:t xml:space="preserve"> </w:t>
      </w:r>
      <w:r w:rsidR="00B67E2E" w:rsidRPr="00F77D43">
        <w:rPr>
          <w:rFonts w:ascii="Times New Roman" w:hAnsi="Times New Roman"/>
          <w:sz w:val="28"/>
          <w:szCs w:val="28"/>
        </w:rPr>
        <w:t>телефон, факс, ксерокс);</w:t>
      </w:r>
    </w:p>
    <w:p w:rsidR="00B67E2E" w:rsidRPr="00F77D43" w:rsidRDefault="00A44EA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w:t>
      </w:r>
      <w:r w:rsidR="00B67E2E" w:rsidRPr="00F77D43">
        <w:rPr>
          <w:rFonts w:ascii="Times New Roman" w:hAnsi="Times New Roman"/>
          <w:sz w:val="28"/>
          <w:szCs w:val="28"/>
        </w:rPr>
        <w:t>знания, связанные с основными</w:t>
      </w:r>
      <w:r w:rsidR="00F77D43" w:rsidRPr="00F77D43">
        <w:rPr>
          <w:rFonts w:ascii="Times New Roman" w:hAnsi="Times New Roman"/>
          <w:sz w:val="28"/>
          <w:szCs w:val="28"/>
        </w:rPr>
        <w:t xml:space="preserve"> </w:t>
      </w:r>
      <w:r w:rsidR="00B67E2E" w:rsidRPr="00F77D43">
        <w:rPr>
          <w:rFonts w:ascii="Times New Roman" w:hAnsi="Times New Roman"/>
          <w:sz w:val="28"/>
          <w:szCs w:val="28"/>
        </w:rPr>
        <w:t>направлениями</w:t>
      </w:r>
      <w:r w:rsidR="00F77D43" w:rsidRPr="00F77D43">
        <w:rPr>
          <w:rFonts w:ascii="Times New Roman" w:hAnsi="Times New Roman"/>
          <w:sz w:val="28"/>
          <w:szCs w:val="28"/>
        </w:rPr>
        <w:t xml:space="preserve"> </w:t>
      </w:r>
      <w:r w:rsidR="00B67E2E" w:rsidRPr="00F77D43">
        <w:rPr>
          <w:rFonts w:ascii="Times New Roman" w:hAnsi="Times New Roman"/>
          <w:sz w:val="28"/>
          <w:szCs w:val="28"/>
        </w:rPr>
        <w:t>деятельности</w:t>
      </w:r>
      <w:r w:rsidR="00F77D43" w:rsidRPr="00F77D43">
        <w:rPr>
          <w:rFonts w:ascii="Times New Roman" w:hAnsi="Times New Roman"/>
          <w:sz w:val="28"/>
          <w:szCs w:val="28"/>
        </w:rPr>
        <w:t xml:space="preserve"> </w:t>
      </w:r>
      <w:r w:rsidR="00B67E2E" w:rsidRPr="00F77D43">
        <w:rPr>
          <w:rFonts w:ascii="Times New Roman" w:hAnsi="Times New Roman"/>
          <w:sz w:val="28"/>
          <w:szCs w:val="28"/>
        </w:rPr>
        <w:t>фирмы,</w:t>
      </w:r>
      <w:r w:rsidR="00F77D43" w:rsidRPr="00F77D43">
        <w:rPr>
          <w:rFonts w:ascii="Times New Roman" w:hAnsi="Times New Roman"/>
          <w:sz w:val="28"/>
          <w:szCs w:val="28"/>
        </w:rPr>
        <w:t xml:space="preserve"> </w:t>
      </w:r>
      <w:r w:rsidR="00B67E2E" w:rsidRPr="00F77D43">
        <w:rPr>
          <w:rFonts w:ascii="Times New Roman" w:hAnsi="Times New Roman"/>
          <w:sz w:val="28"/>
          <w:szCs w:val="28"/>
        </w:rPr>
        <w:t>ее</w:t>
      </w:r>
      <w:r w:rsidRPr="00F77D43">
        <w:rPr>
          <w:rFonts w:ascii="Times New Roman" w:hAnsi="Times New Roman"/>
          <w:sz w:val="28"/>
          <w:szCs w:val="28"/>
        </w:rPr>
        <w:t xml:space="preserve"> </w:t>
      </w:r>
      <w:r w:rsidR="00B67E2E" w:rsidRPr="00F77D43">
        <w:rPr>
          <w:rFonts w:ascii="Times New Roman" w:hAnsi="Times New Roman"/>
          <w:sz w:val="28"/>
          <w:szCs w:val="28"/>
        </w:rPr>
        <w:t>внутренней структурой и внешними связями;</w:t>
      </w:r>
    </w:p>
    <w:p w:rsidR="00B67E2E" w:rsidRPr="00F77D43" w:rsidRDefault="00A44EA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w:t>
      </w:r>
      <w:r w:rsidR="00B67E2E" w:rsidRPr="00F77D43">
        <w:rPr>
          <w:rFonts w:ascii="Times New Roman" w:hAnsi="Times New Roman"/>
          <w:sz w:val="28"/>
          <w:szCs w:val="28"/>
        </w:rPr>
        <w:t>знаниями правовых актов и приложений, регламентирующих работу фирмы</w:t>
      </w:r>
      <w:r w:rsidR="00F77D43" w:rsidRPr="00F77D43">
        <w:rPr>
          <w:rFonts w:ascii="Times New Roman" w:hAnsi="Times New Roman"/>
          <w:sz w:val="28"/>
          <w:szCs w:val="28"/>
        </w:rPr>
        <w:t xml:space="preserve"> </w:t>
      </w:r>
      <w:r w:rsidR="00B67E2E" w:rsidRPr="00F77D43">
        <w:rPr>
          <w:rFonts w:ascii="Times New Roman" w:hAnsi="Times New Roman"/>
          <w:sz w:val="28"/>
          <w:szCs w:val="28"/>
        </w:rPr>
        <w:t>и</w:t>
      </w:r>
      <w:r w:rsidRPr="00F77D43">
        <w:rPr>
          <w:rFonts w:ascii="Times New Roman" w:hAnsi="Times New Roman"/>
          <w:sz w:val="28"/>
          <w:szCs w:val="28"/>
        </w:rPr>
        <w:t xml:space="preserve"> </w:t>
      </w:r>
      <w:r w:rsidR="00B67E2E" w:rsidRPr="00F77D43">
        <w:rPr>
          <w:rFonts w:ascii="Times New Roman" w:hAnsi="Times New Roman"/>
          <w:sz w:val="28"/>
          <w:szCs w:val="28"/>
        </w:rPr>
        <w:t>ее сотрудников;</w:t>
      </w:r>
    </w:p>
    <w:p w:rsidR="00B67E2E" w:rsidRPr="00F77D43" w:rsidRDefault="00A44EA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w:t>
      </w:r>
      <w:r w:rsidR="00B67E2E" w:rsidRPr="00F77D43">
        <w:rPr>
          <w:rFonts w:ascii="Times New Roman" w:hAnsi="Times New Roman"/>
          <w:sz w:val="28"/>
          <w:szCs w:val="28"/>
        </w:rPr>
        <w:t>знания, требующиеся для коммуникативного обеспечения</w:t>
      </w:r>
      <w:r w:rsidR="00F77D43" w:rsidRPr="00F77D43">
        <w:rPr>
          <w:rFonts w:ascii="Times New Roman" w:hAnsi="Times New Roman"/>
          <w:sz w:val="28"/>
          <w:szCs w:val="28"/>
        </w:rPr>
        <w:t xml:space="preserve"> </w:t>
      </w:r>
      <w:r w:rsidR="00B67E2E" w:rsidRPr="00F77D43">
        <w:rPr>
          <w:rFonts w:ascii="Times New Roman" w:hAnsi="Times New Roman"/>
          <w:sz w:val="28"/>
          <w:szCs w:val="28"/>
        </w:rPr>
        <w:t>работы фирмы.</w:t>
      </w:r>
    </w:p>
    <w:p w:rsidR="00B67E2E" w:rsidRPr="00F77D43" w:rsidRDefault="00B67E2E"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Во время прохождения практики я</w:t>
      </w:r>
      <w:r w:rsidR="00F77D43" w:rsidRPr="00F77D43">
        <w:rPr>
          <w:rFonts w:ascii="Times New Roman" w:hAnsi="Times New Roman"/>
          <w:sz w:val="28"/>
          <w:szCs w:val="28"/>
        </w:rPr>
        <w:t xml:space="preserve"> </w:t>
      </w:r>
      <w:r w:rsidRPr="00F77D43">
        <w:rPr>
          <w:rFonts w:ascii="Times New Roman" w:hAnsi="Times New Roman"/>
          <w:sz w:val="28"/>
          <w:szCs w:val="28"/>
        </w:rPr>
        <w:t>поняла,</w:t>
      </w:r>
      <w:r w:rsidR="00F77D43" w:rsidRPr="00F77D43">
        <w:rPr>
          <w:rFonts w:ascii="Times New Roman" w:hAnsi="Times New Roman"/>
          <w:sz w:val="28"/>
          <w:szCs w:val="28"/>
        </w:rPr>
        <w:t xml:space="preserve"> </w:t>
      </w:r>
      <w:r w:rsidRPr="00F77D43">
        <w:rPr>
          <w:rFonts w:ascii="Times New Roman" w:hAnsi="Times New Roman"/>
          <w:sz w:val="28"/>
          <w:szCs w:val="28"/>
        </w:rPr>
        <w:t>что</w:t>
      </w:r>
      <w:r w:rsidR="00F77D43" w:rsidRPr="00F77D43">
        <w:rPr>
          <w:rFonts w:ascii="Times New Roman" w:hAnsi="Times New Roman"/>
          <w:sz w:val="28"/>
          <w:szCs w:val="28"/>
        </w:rPr>
        <w:t xml:space="preserve"> </w:t>
      </w:r>
      <w:r w:rsidRPr="00F77D43">
        <w:rPr>
          <w:rFonts w:ascii="Times New Roman" w:hAnsi="Times New Roman"/>
          <w:sz w:val="28"/>
          <w:szCs w:val="28"/>
        </w:rPr>
        <w:t>специфика</w:t>
      </w:r>
      <w:r w:rsidR="00F77D43" w:rsidRPr="00F77D43">
        <w:rPr>
          <w:rFonts w:ascii="Times New Roman" w:hAnsi="Times New Roman"/>
          <w:sz w:val="28"/>
          <w:szCs w:val="28"/>
        </w:rPr>
        <w:t xml:space="preserve"> </w:t>
      </w:r>
      <w:r w:rsidRPr="00F77D43">
        <w:rPr>
          <w:rFonts w:ascii="Times New Roman" w:hAnsi="Times New Roman"/>
          <w:sz w:val="28"/>
          <w:szCs w:val="28"/>
        </w:rPr>
        <w:t>и</w:t>
      </w:r>
      <w:r w:rsidR="00F77D43" w:rsidRPr="00F77D43">
        <w:rPr>
          <w:rFonts w:ascii="Times New Roman" w:hAnsi="Times New Roman"/>
          <w:sz w:val="28"/>
          <w:szCs w:val="28"/>
        </w:rPr>
        <w:t xml:space="preserve"> </w:t>
      </w:r>
      <w:r w:rsidRPr="00F77D43">
        <w:rPr>
          <w:rFonts w:ascii="Times New Roman" w:hAnsi="Times New Roman"/>
          <w:sz w:val="28"/>
          <w:szCs w:val="28"/>
        </w:rPr>
        <w:t>сложность</w:t>
      </w:r>
      <w:r w:rsidR="00F77D43" w:rsidRPr="00F77D43">
        <w:rPr>
          <w:rFonts w:ascii="Times New Roman" w:hAnsi="Times New Roman"/>
          <w:sz w:val="28"/>
          <w:szCs w:val="28"/>
        </w:rPr>
        <w:t xml:space="preserve"> </w:t>
      </w:r>
      <w:r w:rsidRPr="00F77D43">
        <w:rPr>
          <w:rFonts w:ascii="Times New Roman" w:hAnsi="Times New Roman"/>
          <w:sz w:val="28"/>
          <w:szCs w:val="28"/>
        </w:rPr>
        <w:t>моей</w:t>
      </w:r>
      <w:r w:rsidR="00A44EA2" w:rsidRPr="00F77D43">
        <w:rPr>
          <w:rFonts w:ascii="Times New Roman" w:hAnsi="Times New Roman"/>
          <w:sz w:val="28"/>
          <w:szCs w:val="28"/>
        </w:rPr>
        <w:t xml:space="preserve"> </w:t>
      </w:r>
      <w:r w:rsidRPr="00F77D43">
        <w:rPr>
          <w:rFonts w:ascii="Times New Roman" w:hAnsi="Times New Roman"/>
          <w:sz w:val="28"/>
          <w:szCs w:val="28"/>
        </w:rPr>
        <w:t>работы была связана с тем,</w:t>
      </w:r>
      <w:r w:rsidR="00F77D43" w:rsidRPr="00F77D43">
        <w:rPr>
          <w:rFonts w:ascii="Times New Roman" w:hAnsi="Times New Roman"/>
          <w:sz w:val="28"/>
          <w:szCs w:val="28"/>
        </w:rPr>
        <w:t xml:space="preserve"> </w:t>
      </w:r>
      <w:r w:rsidRPr="00F77D43">
        <w:rPr>
          <w:rFonts w:ascii="Times New Roman" w:hAnsi="Times New Roman"/>
          <w:sz w:val="28"/>
          <w:szCs w:val="28"/>
        </w:rPr>
        <w:t>что</w:t>
      </w:r>
      <w:r w:rsidR="00F77D43" w:rsidRPr="00F77D43">
        <w:rPr>
          <w:rFonts w:ascii="Times New Roman" w:hAnsi="Times New Roman"/>
          <w:sz w:val="28"/>
          <w:szCs w:val="28"/>
        </w:rPr>
        <w:t xml:space="preserve"> </w:t>
      </w:r>
      <w:r w:rsidRPr="00F77D43">
        <w:rPr>
          <w:rFonts w:ascii="Times New Roman" w:hAnsi="Times New Roman"/>
          <w:sz w:val="28"/>
          <w:szCs w:val="28"/>
        </w:rPr>
        <w:t>я</w:t>
      </w:r>
      <w:r w:rsidR="00F77D43" w:rsidRPr="00F77D43">
        <w:rPr>
          <w:rFonts w:ascii="Times New Roman" w:hAnsi="Times New Roman"/>
          <w:sz w:val="28"/>
          <w:szCs w:val="28"/>
        </w:rPr>
        <w:t xml:space="preserve"> </w:t>
      </w:r>
      <w:r w:rsidRPr="00F77D43">
        <w:rPr>
          <w:rFonts w:ascii="Times New Roman" w:hAnsi="Times New Roman"/>
          <w:sz w:val="28"/>
          <w:szCs w:val="28"/>
        </w:rPr>
        <w:t>всегда</w:t>
      </w:r>
      <w:r w:rsidR="00F77D43" w:rsidRPr="00F77D43">
        <w:rPr>
          <w:rFonts w:ascii="Times New Roman" w:hAnsi="Times New Roman"/>
          <w:sz w:val="28"/>
          <w:szCs w:val="28"/>
        </w:rPr>
        <w:t xml:space="preserve"> </w:t>
      </w:r>
      <w:r w:rsidRPr="00F77D43">
        <w:rPr>
          <w:rFonts w:ascii="Times New Roman" w:hAnsi="Times New Roman"/>
          <w:sz w:val="28"/>
          <w:szCs w:val="28"/>
        </w:rPr>
        <w:t>на</w:t>
      </w:r>
      <w:r w:rsidR="00F77D43" w:rsidRPr="00F77D43">
        <w:rPr>
          <w:rFonts w:ascii="Times New Roman" w:hAnsi="Times New Roman"/>
          <w:sz w:val="28"/>
          <w:szCs w:val="28"/>
        </w:rPr>
        <w:t xml:space="preserve"> </w:t>
      </w:r>
      <w:r w:rsidRPr="00F77D43">
        <w:rPr>
          <w:rFonts w:ascii="Times New Roman" w:hAnsi="Times New Roman"/>
          <w:sz w:val="28"/>
          <w:szCs w:val="28"/>
        </w:rPr>
        <w:t>виду,</w:t>
      </w:r>
      <w:r w:rsidR="00F77D43" w:rsidRPr="00F77D43">
        <w:rPr>
          <w:rFonts w:ascii="Times New Roman" w:hAnsi="Times New Roman"/>
          <w:sz w:val="28"/>
          <w:szCs w:val="28"/>
        </w:rPr>
        <w:t xml:space="preserve"> </w:t>
      </w:r>
      <w:r w:rsidRPr="00F77D43">
        <w:rPr>
          <w:rFonts w:ascii="Times New Roman" w:hAnsi="Times New Roman"/>
          <w:sz w:val="28"/>
          <w:szCs w:val="28"/>
        </w:rPr>
        <w:t>в</w:t>
      </w:r>
      <w:r w:rsidR="00F77D43" w:rsidRPr="00F77D43">
        <w:rPr>
          <w:rFonts w:ascii="Times New Roman" w:hAnsi="Times New Roman"/>
          <w:sz w:val="28"/>
          <w:szCs w:val="28"/>
        </w:rPr>
        <w:t xml:space="preserve"> </w:t>
      </w:r>
      <w:r w:rsidRPr="00F77D43">
        <w:rPr>
          <w:rFonts w:ascii="Times New Roman" w:hAnsi="Times New Roman"/>
          <w:sz w:val="28"/>
          <w:szCs w:val="28"/>
        </w:rPr>
        <w:t>центре</w:t>
      </w:r>
      <w:r w:rsidR="00F77D43" w:rsidRPr="00F77D43">
        <w:rPr>
          <w:rFonts w:ascii="Times New Roman" w:hAnsi="Times New Roman"/>
          <w:sz w:val="28"/>
          <w:szCs w:val="28"/>
        </w:rPr>
        <w:t xml:space="preserve"> </w:t>
      </w:r>
      <w:r w:rsidRPr="00F77D43">
        <w:rPr>
          <w:rFonts w:ascii="Times New Roman" w:hAnsi="Times New Roman"/>
          <w:sz w:val="28"/>
          <w:szCs w:val="28"/>
        </w:rPr>
        <w:t>общения</w:t>
      </w:r>
      <w:r w:rsidR="00F77D43" w:rsidRPr="00F77D43">
        <w:rPr>
          <w:rFonts w:ascii="Times New Roman" w:hAnsi="Times New Roman"/>
          <w:sz w:val="28"/>
          <w:szCs w:val="28"/>
        </w:rPr>
        <w:t xml:space="preserve"> </w:t>
      </w:r>
      <w:r w:rsidRPr="00F77D43">
        <w:rPr>
          <w:rFonts w:ascii="Times New Roman" w:hAnsi="Times New Roman"/>
          <w:sz w:val="28"/>
          <w:szCs w:val="28"/>
        </w:rPr>
        <w:t>с</w:t>
      </w:r>
      <w:r w:rsidR="00A44EA2" w:rsidRPr="00F77D43">
        <w:rPr>
          <w:rFonts w:ascii="Times New Roman" w:hAnsi="Times New Roman"/>
          <w:sz w:val="28"/>
          <w:szCs w:val="28"/>
        </w:rPr>
        <w:t xml:space="preserve"> </w:t>
      </w:r>
      <w:r w:rsidRPr="00F77D43">
        <w:rPr>
          <w:rFonts w:ascii="Times New Roman" w:hAnsi="Times New Roman"/>
          <w:sz w:val="28"/>
          <w:szCs w:val="28"/>
        </w:rPr>
        <w:t>руководством,</w:t>
      </w:r>
      <w:r w:rsidR="00F77D43" w:rsidRPr="00F77D43">
        <w:rPr>
          <w:rFonts w:ascii="Times New Roman" w:hAnsi="Times New Roman"/>
          <w:sz w:val="28"/>
          <w:szCs w:val="28"/>
        </w:rPr>
        <w:t xml:space="preserve"> </w:t>
      </w:r>
      <w:r w:rsidRPr="00F77D43">
        <w:rPr>
          <w:rFonts w:ascii="Times New Roman" w:hAnsi="Times New Roman"/>
          <w:sz w:val="28"/>
          <w:szCs w:val="28"/>
        </w:rPr>
        <w:t>коллегами,</w:t>
      </w:r>
      <w:r w:rsidR="00F77D43" w:rsidRPr="00F77D43">
        <w:rPr>
          <w:rFonts w:ascii="Times New Roman" w:hAnsi="Times New Roman"/>
          <w:sz w:val="28"/>
          <w:szCs w:val="28"/>
        </w:rPr>
        <w:t xml:space="preserve"> </w:t>
      </w:r>
      <w:r w:rsidRPr="00F77D43">
        <w:rPr>
          <w:rFonts w:ascii="Times New Roman" w:hAnsi="Times New Roman"/>
          <w:sz w:val="28"/>
          <w:szCs w:val="28"/>
        </w:rPr>
        <w:t>клиентами.</w:t>
      </w:r>
      <w:r w:rsidR="00F77D43" w:rsidRPr="00F77D43">
        <w:rPr>
          <w:rFonts w:ascii="Times New Roman" w:hAnsi="Times New Roman"/>
          <w:sz w:val="28"/>
          <w:szCs w:val="28"/>
        </w:rPr>
        <w:t xml:space="preserve"> </w:t>
      </w:r>
      <w:r w:rsidRPr="00F77D43">
        <w:rPr>
          <w:rFonts w:ascii="Times New Roman" w:hAnsi="Times New Roman"/>
          <w:sz w:val="28"/>
          <w:szCs w:val="28"/>
        </w:rPr>
        <w:t>Я</w:t>
      </w:r>
      <w:r w:rsidR="00F77D43" w:rsidRPr="00F77D43">
        <w:rPr>
          <w:rFonts w:ascii="Times New Roman" w:hAnsi="Times New Roman"/>
          <w:sz w:val="28"/>
          <w:szCs w:val="28"/>
        </w:rPr>
        <w:t xml:space="preserve"> </w:t>
      </w:r>
      <w:r w:rsidRPr="00F77D43">
        <w:rPr>
          <w:rFonts w:ascii="Times New Roman" w:hAnsi="Times New Roman"/>
          <w:sz w:val="28"/>
          <w:szCs w:val="28"/>
        </w:rPr>
        <w:t>находилась</w:t>
      </w:r>
      <w:r w:rsidR="00F77D43" w:rsidRPr="00F77D43">
        <w:rPr>
          <w:rFonts w:ascii="Times New Roman" w:hAnsi="Times New Roman"/>
          <w:sz w:val="28"/>
          <w:szCs w:val="28"/>
        </w:rPr>
        <w:t xml:space="preserve"> </w:t>
      </w:r>
      <w:r w:rsidRPr="00F77D43">
        <w:rPr>
          <w:rFonts w:ascii="Times New Roman" w:hAnsi="Times New Roman"/>
          <w:sz w:val="28"/>
          <w:szCs w:val="28"/>
        </w:rPr>
        <w:t>в</w:t>
      </w:r>
      <w:r w:rsidR="00F77D43" w:rsidRPr="00F77D43">
        <w:rPr>
          <w:rFonts w:ascii="Times New Roman" w:hAnsi="Times New Roman"/>
          <w:sz w:val="28"/>
          <w:szCs w:val="28"/>
        </w:rPr>
        <w:t xml:space="preserve"> </w:t>
      </w:r>
      <w:r w:rsidRPr="00F77D43">
        <w:rPr>
          <w:rFonts w:ascii="Times New Roman" w:hAnsi="Times New Roman"/>
          <w:sz w:val="28"/>
          <w:szCs w:val="28"/>
        </w:rPr>
        <w:t>центре</w:t>
      </w:r>
      <w:r w:rsidR="00F77D43" w:rsidRPr="00F77D43">
        <w:rPr>
          <w:rFonts w:ascii="Times New Roman" w:hAnsi="Times New Roman"/>
          <w:sz w:val="28"/>
          <w:szCs w:val="28"/>
        </w:rPr>
        <w:t xml:space="preserve"> </w:t>
      </w:r>
      <w:r w:rsidRPr="00F77D43">
        <w:rPr>
          <w:rFonts w:ascii="Times New Roman" w:hAnsi="Times New Roman"/>
          <w:sz w:val="28"/>
          <w:szCs w:val="28"/>
        </w:rPr>
        <w:t>внутренних</w:t>
      </w:r>
      <w:r w:rsidR="00A44EA2" w:rsidRPr="00F77D43">
        <w:rPr>
          <w:rFonts w:ascii="Times New Roman" w:hAnsi="Times New Roman"/>
          <w:sz w:val="28"/>
          <w:szCs w:val="28"/>
        </w:rPr>
        <w:t xml:space="preserve"> </w:t>
      </w:r>
      <w:r w:rsidRPr="00F77D43">
        <w:rPr>
          <w:rFonts w:ascii="Times New Roman" w:hAnsi="Times New Roman"/>
          <w:sz w:val="28"/>
          <w:szCs w:val="28"/>
        </w:rPr>
        <w:t>проблем фирмы и ее</w:t>
      </w:r>
      <w:r w:rsidR="00F77D43" w:rsidRPr="00F77D43">
        <w:rPr>
          <w:rFonts w:ascii="Times New Roman" w:hAnsi="Times New Roman"/>
          <w:sz w:val="28"/>
          <w:szCs w:val="28"/>
        </w:rPr>
        <w:t xml:space="preserve"> </w:t>
      </w:r>
      <w:r w:rsidRPr="00F77D43">
        <w:rPr>
          <w:rFonts w:ascii="Times New Roman" w:hAnsi="Times New Roman"/>
          <w:sz w:val="28"/>
          <w:szCs w:val="28"/>
        </w:rPr>
        <w:t>внешних</w:t>
      </w:r>
      <w:r w:rsidR="00F77D43" w:rsidRPr="00F77D43">
        <w:rPr>
          <w:rFonts w:ascii="Times New Roman" w:hAnsi="Times New Roman"/>
          <w:sz w:val="28"/>
          <w:szCs w:val="28"/>
        </w:rPr>
        <w:t xml:space="preserve"> </w:t>
      </w:r>
      <w:r w:rsidRPr="00F77D43">
        <w:rPr>
          <w:rFonts w:ascii="Times New Roman" w:hAnsi="Times New Roman"/>
          <w:sz w:val="28"/>
          <w:szCs w:val="28"/>
        </w:rPr>
        <w:t>контактов.</w:t>
      </w:r>
      <w:r w:rsidR="00F77D43" w:rsidRPr="00F77D43">
        <w:rPr>
          <w:rFonts w:ascii="Times New Roman" w:hAnsi="Times New Roman"/>
          <w:sz w:val="28"/>
          <w:szCs w:val="28"/>
        </w:rPr>
        <w:t xml:space="preserve"> </w:t>
      </w:r>
      <w:r w:rsidRPr="00F77D43">
        <w:rPr>
          <w:rFonts w:ascii="Times New Roman" w:hAnsi="Times New Roman"/>
          <w:sz w:val="28"/>
          <w:szCs w:val="28"/>
        </w:rPr>
        <w:t>Поэтому</w:t>
      </w:r>
      <w:r w:rsidR="00F77D43" w:rsidRPr="00F77D43">
        <w:rPr>
          <w:rFonts w:ascii="Times New Roman" w:hAnsi="Times New Roman"/>
          <w:sz w:val="28"/>
          <w:szCs w:val="28"/>
        </w:rPr>
        <w:t xml:space="preserve"> </w:t>
      </w:r>
      <w:r w:rsidRPr="00F77D43">
        <w:rPr>
          <w:rFonts w:ascii="Times New Roman" w:hAnsi="Times New Roman"/>
          <w:sz w:val="28"/>
          <w:szCs w:val="28"/>
        </w:rPr>
        <w:t>моя</w:t>
      </w:r>
      <w:r w:rsidR="00F77D43" w:rsidRPr="00F77D43">
        <w:rPr>
          <w:rFonts w:ascii="Times New Roman" w:hAnsi="Times New Roman"/>
          <w:sz w:val="28"/>
          <w:szCs w:val="28"/>
        </w:rPr>
        <w:t xml:space="preserve"> </w:t>
      </w:r>
      <w:r w:rsidRPr="00F77D43">
        <w:rPr>
          <w:rFonts w:ascii="Times New Roman" w:hAnsi="Times New Roman"/>
          <w:sz w:val="28"/>
          <w:szCs w:val="28"/>
        </w:rPr>
        <w:t>работа</w:t>
      </w:r>
      <w:r w:rsidR="00F77D43" w:rsidRPr="00F77D43">
        <w:rPr>
          <w:rFonts w:ascii="Times New Roman" w:hAnsi="Times New Roman"/>
          <w:sz w:val="28"/>
          <w:szCs w:val="28"/>
        </w:rPr>
        <w:t xml:space="preserve"> </w:t>
      </w:r>
      <w:r w:rsidRPr="00F77D43">
        <w:rPr>
          <w:rFonts w:ascii="Times New Roman" w:hAnsi="Times New Roman"/>
          <w:sz w:val="28"/>
          <w:szCs w:val="28"/>
        </w:rPr>
        <w:t>в</w:t>
      </w:r>
      <w:r w:rsidR="00F77D43" w:rsidRPr="00F77D43">
        <w:rPr>
          <w:rFonts w:ascii="Times New Roman" w:hAnsi="Times New Roman"/>
          <w:sz w:val="28"/>
          <w:szCs w:val="28"/>
        </w:rPr>
        <w:t xml:space="preserve"> </w:t>
      </w:r>
      <w:r w:rsidRPr="00F77D43">
        <w:rPr>
          <w:rFonts w:ascii="Times New Roman" w:hAnsi="Times New Roman"/>
          <w:sz w:val="28"/>
          <w:szCs w:val="28"/>
        </w:rPr>
        <w:t>ритмичном</w:t>
      </w:r>
      <w:r w:rsidR="00A44EA2" w:rsidRPr="00F77D43">
        <w:rPr>
          <w:rFonts w:ascii="Times New Roman" w:hAnsi="Times New Roman"/>
          <w:sz w:val="28"/>
          <w:szCs w:val="28"/>
        </w:rPr>
        <w:t xml:space="preserve"> </w:t>
      </w:r>
      <w:r w:rsidRPr="00F77D43">
        <w:rPr>
          <w:rFonts w:ascii="Times New Roman" w:hAnsi="Times New Roman"/>
          <w:sz w:val="28"/>
          <w:szCs w:val="28"/>
        </w:rPr>
        <w:t>эффективном функционировании фирмы, в создании</w:t>
      </w:r>
      <w:r w:rsidR="00F77D43" w:rsidRPr="00F77D43">
        <w:rPr>
          <w:rFonts w:ascii="Times New Roman" w:hAnsi="Times New Roman"/>
          <w:sz w:val="28"/>
          <w:szCs w:val="28"/>
        </w:rPr>
        <w:t xml:space="preserve"> </w:t>
      </w:r>
      <w:r w:rsidRPr="00F77D43">
        <w:rPr>
          <w:rFonts w:ascii="Times New Roman" w:hAnsi="Times New Roman"/>
          <w:sz w:val="28"/>
          <w:szCs w:val="28"/>
        </w:rPr>
        <w:t>психологического</w:t>
      </w:r>
      <w:r w:rsidR="00F77D43" w:rsidRPr="00F77D43">
        <w:rPr>
          <w:rFonts w:ascii="Times New Roman" w:hAnsi="Times New Roman"/>
          <w:sz w:val="28"/>
          <w:szCs w:val="28"/>
        </w:rPr>
        <w:t xml:space="preserve"> </w:t>
      </w:r>
      <w:r w:rsidRPr="00F77D43">
        <w:rPr>
          <w:rFonts w:ascii="Times New Roman" w:hAnsi="Times New Roman"/>
          <w:sz w:val="28"/>
          <w:szCs w:val="28"/>
        </w:rPr>
        <w:t>климата</w:t>
      </w:r>
      <w:r w:rsidR="00F77D43" w:rsidRPr="00F77D43">
        <w:rPr>
          <w:rFonts w:ascii="Times New Roman" w:hAnsi="Times New Roman"/>
          <w:sz w:val="28"/>
          <w:szCs w:val="28"/>
        </w:rPr>
        <w:t xml:space="preserve"> </w:t>
      </w:r>
      <w:r w:rsidRPr="00F77D43">
        <w:rPr>
          <w:rFonts w:ascii="Times New Roman" w:hAnsi="Times New Roman"/>
          <w:sz w:val="28"/>
          <w:szCs w:val="28"/>
        </w:rPr>
        <w:t>в</w:t>
      </w:r>
      <w:r w:rsidR="00A44EA2" w:rsidRPr="00F77D43">
        <w:rPr>
          <w:rFonts w:ascii="Times New Roman" w:hAnsi="Times New Roman"/>
          <w:sz w:val="28"/>
          <w:szCs w:val="28"/>
        </w:rPr>
        <w:t xml:space="preserve"> </w:t>
      </w:r>
      <w:r w:rsidRPr="00F77D43">
        <w:rPr>
          <w:rFonts w:ascii="Times New Roman" w:hAnsi="Times New Roman"/>
          <w:sz w:val="28"/>
          <w:szCs w:val="28"/>
        </w:rPr>
        <w:t>коллективе</w:t>
      </w:r>
      <w:r w:rsidR="00F77D43" w:rsidRPr="00F77D43">
        <w:rPr>
          <w:rFonts w:ascii="Times New Roman" w:hAnsi="Times New Roman"/>
          <w:sz w:val="28"/>
          <w:szCs w:val="28"/>
        </w:rPr>
        <w:t xml:space="preserve"> </w:t>
      </w:r>
      <w:r w:rsidRPr="00F77D43">
        <w:rPr>
          <w:rFonts w:ascii="Times New Roman" w:hAnsi="Times New Roman"/>
          <w:sz w:val="28"/>
          <w:szCs w:val="28"/>
        </w:rPr>
        <w:t>чрезвычайно</w:t>
      </w:r>
      <w:r w:rsidR="00F77D43" w:rsidRPr="00F77D43">
        <w:rPr>
          <w:rFonts w:ascii="Times New Roman" w:hAnsi="Times New Roman"/>
          <w:sz w:val="28"/>
          <w:szCs w:val="28"/>
        </w:rPr>
        <w:t xml:space="preserve"> </w:t>
      </w:r>
      <w:r w:rsidRPr="00F77D43">
        <w:rPr>
          <w:rFonts w:ascii="Times New Roman" w:hAnsi="Times New Roman"/>
          <w:sz w:val="28"/>
          <w:szCs w:val="28"/>
        </w:rPr>
        <w:t>важна</w:t>
      </w:r>
      <w:r w:rsidR="00F77D43" w:rsidRPr="00F77D43">
        <w:rPr>
          <w:rFonts w:ascii="Times New Roman" w:hAnsi="Times New Roman"/>
          <w:sz w:val="28"/>
          <w:szCs w:val="28"/>
        </w:rPr>
        <w:t xml:space="preserve"> </w:t>
      </w:r>
      <w:r w:rsidRPr="00F77D43">
        <w:rPr>
          <w:rFonts w:ascii="Times New Roman" w:hAnsi="Times New Roman"/>
          <w:sz w:val="28"/>
          <w:szCs w:val="28"/>
        </w:rPr>
        <w:t>и</w:t>
      </w:r>
      <w:r w:rsidR="00F77D43" w:rsidRPr="00F77D43">
        <w:rPr>
          <w:rFonts w:ascii="Times New Roman" w:hAnsi="Times New Roman"/>
          <w:sz w:val="28"/>
          <w:szCs w:val="28"/>
        </w:rPr>
        <w:t xml:space="preserve"> </w:t>
      </w:r>
      <w:r w:rsidRPr="00F77D43">
        <w:rPr>
          <w:rFonts w:ascii="Times New Roman" w:hAnsi="Times New Roman"/>
          <w:sz w:val="28"/>
          <w:szCs w:val="28"/>
        </w:rPr>
        <w:t>не</w:t>
      </w:r>
      <w:r w:rsidR="00F77D43" w:rsidRPr="00F77D43">
        <w:rPr>
          <w:rFonts w:ascii="Times New Roman" w:hAnsi="Times New Roman"/>
          <w:sz w:val="28"/>
          <w:szCs w:val="28"/>
        </w:rPr>
        <w:t xml:space="preserve"> </w:t>
      </w:r>
      <w:r w:rsidRPr="00F77D43">
        <w:rPr>
          <w:rFonts w:ascii="Times New Roman" w:hAnsi="Times New Roman"/>
          <w:sz w:val="28"/>
          <w:szCs w:val="28"/>
        </w:rPr>
        <w:t>заменима.</w:t>
      </w:r>
      <w:r w:rsidR="00F77D43" w:rsidRPr="00F77D43">
        <w:rPr>
          <w:rFonts w:ascii="Times New Roman" w:hAnsi="Times New Roman"/>
          <w:sz w:val="28"/>
          <w:szCs w:val="28"/>
        </w:rPr>
        <w:t xml:space="preserve"> </w:t>
      </w:r>
      <w:r w:rsidRPr="00F77D43">
        <w:rPr>
          <w:rFonts w:ascii="Times New Roman" w:hAnsi="Times New Roman"/>
          <w:sz w:val="28"/>
          <w:szCs w:val="28"/>
        </w:rPr>
        <w:t>Особенностью</w:t>
      </w:r>
      <w:r w:rsidR="00F77D43" w:rsidRPr="00F77D43">
        <w:rPr>
          <w:rFonts w:ascii="Times New Roman" w:hAnsi="Times New Roman"/>
          <w:sz w:val="28"/>
          <w:szCs w:val="28"/>
        </w:rPr>
        <w:t xml:space="preserve"> </w:t>
      </w:r>
      <w:r w:rsidRPr="00F77D43">
        <w:rPr>
          <w:rFonts w:ascii="Times New Roman" w:hAnsi="Times New Roman"/>
          <w:sz w:val="28"/>
          <w:szCs w:val="28"/>
        </w:rPr>
        <w:t>этой</w:t>
      </w:r>
      <w:r w:rsidR="00F77D43" w:rsidRPr="00F77D43">
        <w:rPr>
          <w:rFonts w:ascii="Times New Roman" w:hAnsi="Times New Roman"/>
          <w:sz w:val="28"/>
          <w:szCs w:val="28"/>
        </w:rPr>
        <w:t xml:space="preserve"> </w:t>
      </w:r>
      <w:r w:rsidRPr="00F77D43">
        <w:rPr>
          <w:rFonts w:ascii="Times New Roman" w:hAnsi="Times New Roman"/>
          <w:sz w:val="28"/>
          <w:szCs w:val="28"/>
        </w:rPr>
        <w:t>работы</w:t>
      </w:r>
      <w:r w:rsidR="00A44EA2" w:rsidRPr="00F77D43">
        <w:rPr>
          <w:rFonts w:ascii="Times New Roman" w:hAnsi="Times New Roman"/>
          <w:sz w:val="28"/>
          <w:szCs w:val="28"/>
        </w:rPr>
        <w:t xml:space="preserve"> </w:t>
      </w:r>
      <w:r w:rsidRPr="00F77D43">
        <w:rPr>
          <w:rFonts w:ascii="Times New Roman" w:hAnsi="Times New Roman"/>
          <w:sz w:val="28"/>
          <w:szCs w:val="28"/>
        </w:rPr>
        <w:t>является постоянная нехватка времени, работа</w:t>
      </w:r>
      <w:r w:rsidR="00F77D43" w:rsidRPr="00F77D43">
        <w:rPr>
          <w:rFonts w:ascii="Times New Roman" w:hAnsi="Times New Roman"/>
          <w:sz w:val="28"/>
          <w:szCs w:val="28"/>
        </w:rPr>
        <w:t xml:space="preserve"> </w:t>
      </w:r>
      <w:r w:rsidRPr="00F77D43">
        <w:rPr>
          <w:rFonts w:ascii="Times New Roman" w:hAnsi="Times New Roman"/>
          <w:sz w:val="28"/>
          <w:szCs w:val="28"/>
        </w:rPr>
        <w:t>в</w:t>
      </w:r>
      <w:r w:rsidR="00F77D43" w:rsidRPr="00F77D43">
        <w:rPr>
          <w:rFonts w:ascii="Times New Roman" w:hAnsi="Times New Roman"/>
          <w:sz w:val="28"/>
          <w:szCs w:val="28"/>
        </w:rPr>
        <w:t xml:space="preserve"> </w:t>
      </w:r>
      <w:r w:rsidRPr="00F77D43">
        <w:rPr>
          <w:rFonts w:ascii="Times New Roman" w:hAnsi="Times New Roman"/>
          <w:sz w:val="28"/>
          <w:szCs w:val="28"/>
        </w:rPr>
        <w:t>условиях</w:t>
      </w:r>
      <w:r w:rsidR="00F77D43" w:rsidRPr="00F77D43">
        <w:rPr>
          <w:rFonts w:ascii="Times New Roman" w:hAnsi="Times New Roman"/>
          <w:sz w:val="28"/>
          <w:szCs w:val="28"/>
        </w:rPr>
        <w:t xml:space="preserve"> </w:t>
      </w:r>
      <w:r w:rsidRPr="00F77D43">
        <w:rPr>
          <w:rFonts w:ascii="Times New Roman" w:hAnsi="Times New Roman"/>
          <w:sz w:val="28"/>
          <w:szCs w:val="28"/>
        </w:rPr>
        <w:t>стресса.</w:t>
      </w:r>
      <w:r w:rsidR="00F77D43" w:rsidRPr="00F77D43">
        <w:rPr>
          <w:rFonts w:ascii="Times New Roman" w:hAnsi="Times New Roman"/>
          <w:sz w:val="28"/>
          <w:szCs w:val="28"/>
        </w:rPr>
        <w:t xml:space="preserve"> </w:t>
      </w:r>
      <w:r w:rsidRPr="00F77D43">
        <w:rPr>
          <w:rFonts w:ascii="Times New Roman" w:hAnsi="Times New Roman"/>
          <w:sz w:val="28"/>
          <w:szCs w:val="28"/>
        </w:rPr>
        <w:t>В</w:t>
      </w:r>
      <w:r w:rsidR="00F77D43" w:rsidRPr="00F77D43">
        <w:rPr>
          <w:rFonts w:ascii="Times New Roman" w:hAnsi="Times New Roman"/>
          <w:sz w:val="28"/>
          <w:szCs w:val="28"/>
        </w:rPr>
        <w:t xml:space="preserve"> </w:t>
      </w:r>
      <w:r w:rsidRPr="00F77D43">
        <w:rPr>
          <w:rFonts w:ascii="Times New Roman" w:hAnsi="Times New Roman"/>
          <w:sz w:val="28"/>
          <w:szCs w:val="28"/>
        </w:rPr>
        <w:t>этом</w:t>
      </w:r>
      <w:r w:rsidR="00A44EA2" w:rsidRPr="00F77D43">
        <w:rPr>
          <w:rFonts w:ascii="Times New Roman" w:hAnsi="Times New Roman"/>
          <w:sz w:val="28"/>
          <w:szCs w:val="28"/>
        </w:rPr>
        <w:t xml:space="preserve"> </w:t>
      </w:r>
      <w:r w:rsidRPr="00F77D43">
        <w:rPr>
          <w:rFonts w:ascii="Times New Roman" w:hAnsi="Times New Roman"/>
          <w:sz w:val="28"/>
          <w:szCs w:val="28"/>
        </w:rPr>
        <w:t>случае выручает умение</w:t>
      </w:r>
      <w:r w:rsidR="00F77D43" w:rsidRPr="00F77D43">
        <w:rPr>
          <w:rFonts w:ascii="Times New Roman" w:hAnsi="Times New Roman"/>
          <w:sz w:val="28"/>
          <w:szCs w:val="28"/>
        </w:rPr>
        <w:t xml:space="preserve"> </w:t>
      </w:r>
      <w:r w:rsidRPr="00F77D43">
        <w:rPr>
          <w:rFonts w:ascii="Times New Roman" w:hAnsi="Times New Roman"/>
          <w:sz w:val="28"/>
          <w:szCs w:val="28"/>
        </w:rPr>
        <w:t>слушать,</w:t>
      </w:r>
      <w:r w:rsidR="00F77D43" w:rsidRPr="00F77D43">
        <w:rPr>
          <w:rFonts w:ascii="Times New Roman" w:hAnsi="Times New Roman"/>
          <w:sz w:val="28"/>
          <w:szCs w:val="28"/>
        </w:rPr>
        <w:t xml:space="preserve"> </w:t>
      </w:r>
      <w:r w:rsidRPr="00F77D43">
        <w:rPr>
          <w:rFonts w:ascii="Times New Roman" w:hAnsi="Times New Roman"/>
          <w:sz w:val="28"/>
          <w:szCs w:val="28"/>
        </w:rPr>
        <w:t>правильно</w:t>
      </w:r>
      <w:r w:rsidR="00F77D43" w:rsidRPr="00F77D43">
        <w:rPr>
          <w:rFonts w:ascii="Times New Roman" w:hAnsi="Times New Roman"/>
          <w:sz w:val="28"/>
          <w:szCs w:val="28"/>
        </w:rPr>
        <w:t xml:space="preserve"> </w:t>
      </w:r>
      <w:r w:rsidRPr="00F77D43">
        <w:rPr>
          <w:rFonts w:ascii="Times New Roman" w:hAnsi="Times New Roman"/>
          <w:sz w:val="28"/>
          <w:szCs w:val="28"/>
        </w:rPr>
        <w:t>понимать,</w:t>
      </w:r>
      <w:r w:rsidR="00F77D43" w:rsidRPr="00F77D43">
        <w:rPr>
          <w:rFonts w:ascii="Times New Roman" w:hAnsi="Times New Roman"/>
          <w:sz w:val="28"/>
          <w:szCs w:val="28"/>
        </w:rPr>
        <w:t xml:space="preserve"> </w:t>
      </w:r>
      <w:r w:rsidRPr="00F77D43">
        <w:rPr>
          <w:rFonts w:ascii="Times New Roman" w:hAnsi="Times New Roman"/>
          <w:sz w:val="28"/>
          <w:szCs w:val="28"/>
        </w:rPr>
        <w:t>запоминать</w:t>
      </w:r>
      <w:r w:rsidR="00F77D43" w:rsidRPr="00F77D43">
        <w:rPr>
          <w:rFonts w:ascii="Times New Roman" w:hAnsi="Times New Roman"/>
          <w:sz w:val="28"/>
          <w:szCs w:val="28"/>
        </w:rPr>
        <w:t xml:space="preserve"> </w:t>
      </w:r>
      <w:r w:rsidRPr="00F77D43">
        <w:rPr>
          <w:rFonts w:ascii="Times New Roman" w:hAnsi="Times New Roman"/>
          <w:sz w:val="28"/>
          <w:szCs w:val="28"/>
        </w:rPr>
        <w:t>задания</w:t>
      </w:r>
      <w:r w:rsidR="00A44EA2" w:rsidRPr="00F77D43">
        <w:rPr>
          <w:rFonts w:ascii="Times New Roman" w:hAnsi="Times New Roman"/>
          <w:sz w:val="28"/>
          <w:szCs w:val="28"/>
        </w:rPr>
        <w:t>, о</w:t>
      </w:r>
      <w:r w:rsidRPr="00F77D43">
        <w:rPr>
          <w:rFonts w:ascii="Times New Roman" w:hAnsi="Times New Roman"/>
          <w:sz w:val="28"/>
          <w:szCs w:val="28"/>
        </w:rPr>
        <w:t>ценивать и принимать быстрые и верные решения.</w:t>
      </w:r>
    </w:p>
    <w:p w:rsidR="00A44EA2" w:rsidRPr="00F77D43" w:rsidRDefault="00A44EA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В связи с тем, что тема моего диплома «Оценка деловых качеств персонала», наибольшее внимание мной уделялось теме «Управление персоналом». Организация, в которой я проходила практику – ООО "Партнёр Плюс" строительная фирма осуществляющая продажу и монтаж климатического оборудования (вентиляция и кондиционирование).</w:t>
      </w:r>
    </w:p>
    <w:p w:rsidR="006831E3" w:rsidRPr="00F77D43" w:rsidRDefault="006831E3" w:rsidP="00F77D43">
      <w:pPr>
        <w:spacing w:after="0" w:line="360" w:lineRule="auto"/>
        <w:ind w:firstLine="720"/>
        <w:jc w:val="both"/>
        <w:rPr>
          <w:rFonts w:ascii="Times New Roman" w:hAnsi="Times New Roman"/>
          <w:bCs/>
          <w:sz w:val="28"/>
          <w:szCs w:val="28"/>
        </w:rPr>
      </w:pPr>
    </w:p>
    <w:p w:rsidR="00FF74B9" w:rsidRPr="00F77D43" w:rsidRDefault="00F77D43" w:rsidP="00F77D43">
      <w:pPr>
        <w:spacing w:after="0" w:line="360" w:lineRule="auto"/>
        <w:ind w:firstLine="720"/>
        <w:jc w:val="both"/>
        <w:rPr>
          <w:rFonts w:ascii="Times New Roman" w:hAnsi="Times New Roman"/>
          <w:sz w:val="28"/>
          <w:szCs w:val="28"/>
        </w:rPr>
      </w:pPr>
      <w:r>
        <w:rPr>
          <w:rFonts w:ascii="Times New Roman" w:hAnsi="Times New Roman"/>
          <w:bCs/>
          <w:sz w:val="28"/>
          <w:szCs w:val="28"/>
        </w:rPr>
        <w:br w:type="page"/>
      </w:r>
      <w:r w:rsidR="00FF74B9" w:rsidRPr="00F77D43">
        <w:rPr>
          <w:rFonts w:ascii="Times New Roman" w:hAnsi="Times New Roman"/>
          <w:bCs/>
          <w:sz w:val="28"/>
          <w:szCs w:val="28"/>
        </w:rPr>
        <w:t>1. Общая характеристика предприятия</w:t>
      </w:r>
    </w:p>
    <w:p w:rsidR="00954759" w:rsidRPr="00F77D43" w:rsidRDefault="00954759" w:rsidP="00F77D43">
      <w:pPr>
        <w:spacing w:after="0" w:line="360" w:lineRule="auto"/>
        <w:ind w:firstLine="720"/>
        <w:jc w:val="both"/>
        <w:rPr>
          <w:rFonts w:ascii="Times New Roman" w:hAnsi="Times New Roman"/>
          <w:sz w:val="28"/>
          <w:szCs w:val="28"/>
        </w:rPr>
      </w:pPr>
    </w:p>
    <w:p w:rsidR="00663C68" w:rsidRPr="00F77D43" w:rsidRDefault="00663C68"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В первый день прохождения практики на предприятии </w:t>
      </w:r>
      <w:r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проходило ознакомление с объектом и изучение выбранного направления деятельности. Исходя из этого можно представить следующие выводы.</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Правовой статус предприятия – общество с ограниченной ответственностью.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права, исполнять обязанности, быть истцом и ответчиком в суде.</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Общество вправе в установленном порядке открывать банковские сч</w:t>
      </w:r>
      <w:r w:rsidR="00005C40" w:rsidRPr="00F77D43">
        <w:rPr>
          <w:rFonts w:ascii="Times New Roman" w:hAnsi="Times New Roman"/>
          <w:sz w:val="28"/>
          <w:szCs w:val="28"/>
          <w:lang w:eastAsia="ar-SA"/>
        </w:rPr>
        <w:t>е</w:t>
      </w:r>
      <w:r w:rsidRPr="00F77D43">
        <w:rPr>
          <w:rFonts w:ascii="Times New Roman" w:hAnsi="Times New Roman"/>
          <w:sz w:val="28"/>
          <w:szCs w:val="28"/>
          <w:lang w:eastAsia="ar-SA"/>
        </w:rPr>
        <w:t>та на территории Российской Федерации и за ее пределами. Общество несет ответственность по своим обязательствам всем принадлежащим ему имуществом. Общество имеет круглую печать, содержащую его полное фирменное наименование на русском языке и указание на место его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954759" w:rsidRPr="00F77D43" w:rsidRDefault="00954759"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ООО "Партнёр Плюс" - одно из наиболее масштабных и динамично развивающихся образований отечественного климатического рынка. Сегодня ООО "Партнёр Плюс" оказывает весь комплекс профессиональных инжиниринговых услуг в области проектирования, комплектации, монтажа, пуско-наладочных работ, гарантийного и сервисного обслуживания систем кондиционирования, вентиляции, отопления, водоснабжения, канализации и водоподготовки.</w:t>
      </w:r>
    </w:p>
    <w:p w:rsidR="00954759" w:rsidRPr="00F77D43" w:rsidRDefault="00954759"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Среди сотен климатических компаний, существующих на российском рынке, полный спектр услуг предлагают далеко немногие. Начав деятельность в 1996 году с розничной и мелкооптовой торговли климатической техникой, ООО "Партнёр Плюс" изначально формировал комплексный подход к различным сегментам климатического рынка, направленный на глубокое практическое освоение каждого из них как стратегически важного. В дальнейшем это позволило предоставить самым разным группам потребителей впечатляющий выбор конкурентоспособных предложений и высочайшее качество обслуживания.</w:t>
      </w:r>
    </w:p>
    <w:p w:rsidR="00954759" w:rsidRPr="00F77D43" w:rsidRDefault="00954759"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Общество</w:t>
      </w:r>
      <w:r w:rsidR="00F77D43" w:rsidRPr="00F77D43">
        <w:rPr>
          <w:rFonts w:ascii="Times New Roman" w:hAnsi="Times New Roman"/>
          <w:sz w:val="28"/>
          <w:szCs w:val="28"/>
        </w:rPr>
        <w:t xml:space="preserve"> </w:t>
      </w:r>
      <w:r w:rsidRPr="00F77D43">
        <w:rPr>
          <w:rFonts w:ascii="Times New Roman" w:hAnsi="Times New Roman"/>
          <w:sz w:val="28"/>
          <w:szCs w:val="28"/>
        </w:rPr>
        <w:t>является</w:t>
      </w:r>
      <w:r w:rsidR="00F77D43" w:rsidRPr="00F77D43">
        <w:rPr>
          <w:rFonts w:ascii="Times New Roman" w:hAnsi="Times New Roman"/>
          <w:sz w:val="28"/>
          <w:szCs w:val="28"/>
        </w:rPr>
        <w:t xml:space="preserve"> </w:t>
      </w:r>
      <w:r w:rsidRPr="00F77D43">
        <w:rPr>
          <w:rFonts w:ascii="Times New Roman" w:hAnsi="Times New Roman"/>
          <w:sz w:val="28"/>
          <w:szCs w:val="28"/>
        </w:rPr>
        <w:t>юридическим</w:t>
      </w:r>
      <w:r w:rsidR="00F77D43" w:rsidRPr="00F77D43">
        <w:rPr>
          <w:rFonts w:ascii="Times New Roman" w:hAnsi="Times New Roman"/>
          <w:sz w:val="28"/>
          <w:szCs w:val="28"/>
        </w:rPr>
        <w:t xml:space="preserve"> </w:t>
      </w:r>
      <w:r w:rsidRPr="00F77D43">
        <w:rPr>
          <w:rFonts w:ascii="Times New Roman" w:hAnsi="Times New Roman"/>
          <w:sz w:val="28"/>
          <w:szCs w:val="28"/>
        </w:rPr>
        <w:t>лицом</w:t>
      </w:r>
      <w:r w:rsidR="00F77D43" w:rsidRPr="00F77D43">
        <w:rPr>
          <w:rFonts w:ascii="Times New Roman" w:hAnsi="Times New Roman"/>
          <w:sz w:val="28"/>
          <w:szCs w:val="28"/>
        </w:rPr>
        <w:t xml:space="preserve"> </w:t>
      </w:r>
      <w:r w:rsidRPr="00F77D43">
        <w:rPr>
          <w:rFonts w:ascii="Times New Roman" w:hAnsi="Times New Roman"/>
          <w:sz w:val="28"/>
          <w:szCs w:val="28"/>
        </w:rPr>
        <w:t>и</w:t>
      </w:r>
      <w:r w:rsidR="00F77D43" w:rsidRPr="00F77D43">
        <w:rPr>
          <w:rFonts w:ascii="Times New Roman" w:hAnsi="Times New Roman"/>
          <w:sz w:val="28"/>
          <w:szCs w:val="28"/>
        </w:rPr>
        <w:t xml:space="preserve"> </w:t>
      </w:r>
      <w:r w:rsidRPr="00F77D43">
        <w:rPr>
          <w:rFonts w:ascii="Times New Roman" w:hAnsi="Times New Roman"/>
          <w:sz w:val="28"/>
          <w:szCs w:val="28"/>
        </w:rPr>
        <w:t>действует</w:t>
      </w:r>
      <w:r w:rsidR="00F77D43" w:rsidRPr="00F77D43">
        <w:rPr>
          <w:rFonts w:ascii="Times New Roman" w:hAnsi="Times New Roman"/>
          <w:sz w:val="28"/>
          <w:szCs w:val="28"/>
        </w:rPr>
        <w:t xml:space="preserve"> </w:t>
      </w:r>
      <w:r w:rsidRPr="00F77D43">
        <w:rPr>
          <w:rFonts w:ascii="Times New Roman" w:hAnsi="Times New Roman"/>
          <w:sz w:val="28"/>
          <w:szCs w:val="28"/>
        </w:rPr>
        <w:t>на основании Устава и законодательства РФ.</w:t>
      </w:r>
      <w:r w:rsidR="00F77D43" w:rsidRPr="00F77D43">
        <w:rPr>
          <w:rFonts w:ascii="Times New Roman" w:hAnsi="Times New Roman"/>
          <w:sz w:val="28"/>
          <w:szCs w:val="28"/>
        </w:rPr>
        <w:t xml:space="preserve"> </w:t>
      </w:r>
      <w:r w:rsidRPr="00F77D43">
        <w:rPr>
          <w:rFonts w:ascii="Times New Roman" w:hAnsi="Times New Roman"/>
          <w:sz w:val="28"/>
          <w:szCs w:val="28"/>
        </w:rPr>
        <w:t>Во главе генеральный директор.</w:t>
      </w:r>
    </w:p>
    <w:p w:rsidR="00954759" w:rsidRPr="00F77D43" w:rsidRDefault="00954759"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Расширяя сферу деятельности и географию присутствия, ООО "Партнёр Плюс" разрабатывает серьезные комплексные программы, создает партнерские союзы, формирует обширные информационные ресурсы, совершенствует бизнес-технологии и схемы работы со своими клиентами. В результате такого подхода ООО "Партнёр Плюс" на сегодняшний день является одним из крупнейших операторов дилерских продаж в России. В настоящее время дилерская сеть насчитывает порядка 3500 компаний. </w:t>
      </w:r>
    </w:p>
    <w:p w:rsidR="00954759" w:rsidRPr="00F77D43" w:rsidRDefault="00954759"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Наряду с этим, ООО "Партнёр Плюс" обладает самой развитой специализированной сетью розничных продаж, действующей в Москве, Санкт-Петербурге, Астрахани, Волгограде, Омске, Тольятти, Ростове-на-Дону, Уфе, Саратове, Калуге, Барнауле, Тюмени, Новосибирске, Челябинске.</w:t>
      </w:r>
      <w:r w:rsidR="00F77D43" w:rsidRPr="00F77D43">
        <w:rPr>
          <w:rFonts w:ascii="Times New Roman" w:hAnsi="Times New Roman"/>
          <w:sz w:val="28"/>
          <w:szCs w:val="28"/>
        </w:rPr>
        <w:t xml:space="preserve"> </w:t>
      </w:r>
      <w:r w:rsidRPr="00F77D43">
        <w:rPr>
          <w:rFonts w:ascii="Times New Roman" w:hAnsi="Times New Roman"/>
          <w:sz w:val="28"/>
          <w:szCs w:val="28"/>
        </w:rPr>
        <w:t xml:space="preserve">Филиал присутствует и в Златоусте, </w:t>
      </w:r>
      <w:r w:rsidR="00005C40" w:rsidRPr="00F77D43">
        <w:rPr>
          <w:rFonts w:ascii="Times New Roman" w:hAnsi="Times New Roman"/>
          <w:sz w:val="28"/>
          <w:szCs w:val="28"/>
        </w:rPr>
        <w:t>и</w:t>
      </w:r>
      <w:r w:rsidRPr="00F77D43">
        <w:rPr>
          <w:rFonts w:ascii="Times New Roman" w:hAnsi="Times New Roman"/>
          <w:sz w:val="28"/>
          <w:szCs w:val="28"/>
        </w:rPr>
        <w:t xml:space="preserve"> ведет свою деятельность с 2003 года, именно здесь я и проходила практику.</w:t>
      </w:r>
    </w:p>
    <w:p w:rsidR="00954759" w:rsidRPr="00F77D43" w:rsidRDefault="00954759"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Надежность сотрудничества обусловлена стабильностью, безупречной репутацией и высококвалифицированным персоналом, осознающим свою профессиональную ответственность и роль в контексте общего развития компании. По количеству реализованных проектов, объемам продаж и диапазону коммерческих интересов ООО "Партнёр Плюс" занимает самые высокие позиции. Продолжая успешно реализовывать свой потенциал, он устойчиво растет </w:t>
      </w:r>
      <w:r w:rsidR="00005C40" w:rsidRPr="00F77D43">
        <w:rPr>
          <w:rFonts w:ascii="Times New Roman" w:hAnsi="Times New Roman"/>
          <w:sz w:val="28"/>
          <w:szCs w:val="28"/>
        </w:rPr>
        <w:t>-</w:t>
      </w:r>
      <w:r w:rsidRPr="00F77D43">
        <w:rPr>
          <w:rFonts w:ascii="Times New Roman" w:hAnsi="Times New Roman"/>
          <w:sz w:val="28"/>
          <w:szCs w:val="28"/>
        </w:rPr>
        <w:t xml:space="preserve"> прежде всего, качественно. Именно высокое качество предложений, услуг и сервиса заложено в философии компании как основное правило поведения в бизнес-сообществе.</w:t>
      </w:r>
    </w:p>
    <w:p w:rsidR="00005C40" w:rsidRPr="00F77D43" w:rsidRDefault="00954759"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rPr>
        <w:t>Миссия предприятия:</w:t>
      </w:r>
      <w:r w:rsidR="007C642D" w:rsidRPr="00F77D43">
        <w:rPr>
          <w:rFonts w:ascii="Times New Roman" w:hAnsi="Times New Roman"/>
          <w:sz w:val="28"/>
          <w:szCs w:val="28"/>
        </w:rPr>
        <w:t xml:space="preserve"> </w:t>
      </w:r>
      <w:r w:rsidRPr="00F77D43">
        <w:rPr>
          <w:rFonts w:ascii="Times New Roman" w:hAnsi="Times New Roman"/>
          <w:sz w:val="28"/>
          <w:szCs w:val="28"/>
        </w:rPr>
        <w:t>«</w:t>
      </w:r>
      <w:r w:rsidR="007C642D" w:rsidRPr="00F77D43">
        <w:rPr>
          <w:rFonts w:ascii="Times New Roman" w:hAnsi="Times New Roman"/>
          <w:sz w:val="28"/>
          <w:szCs w:val="28"/>
        </w:rPr>
        <w:t>Мы стремимся к тому, чтобы каждый человек мог обставить свою квартиру</w:t>
      </w:r>
      <w:r w:rsidR="00005C40" w:rsidRPr="00F77D43">
        <w:rPr>
          <w:rFonts w:ascii="Times New Roman" w:hAnsi="Times New Roman"/>
          <w:sz w:val="28"/>
          <w:szCs w:val="28"/>
        </w:rPr>
        <w:t>, дом или офис</w:t>
      </w:r>
      <w:r w:rsidR="007C642D" w:rsidRPr="00F77D43">
        <w:rPr>
          <w:rFonts w:ascii="Times New Roman" w:hAnsi="Times New Roman"/>
          <w:sz w:val="28"/>
          <w:szCs w:val="28"/>
        </w:rPr>
        <w:t xml:space="preserve"> удобн</w:t>
      </w:r>
      <w:r w:rsidRPr="00F77D43">
        <w:rPr>
          <w:rFonts w:ascii="Times New Roman" w:hAnsi="Times New Roman"/>
          <w:sz w:val="28"/>
          <w:szCs w:val="28"/>
        </w:rPr>
        <w:t>ым и практичным климатическим оборудованием, отвечающим</w:t>
      </w:r>
      <w:r w:rsidR="007C642D" w:rsidRPr="00F77D43">
        <w:rPr>
          <w:rFonts w:ascii="Times New Roman" w:hAnsi="Times New Roman"/>
          <w:sz w:val="28"/>
          <w:szCs w:val="28"/>
        </w:rPr>
        <w:t xml:space="preserve"> всем законам эргономики и экологии</w:t>
      </w:r>
      <w:r w:rsidR="00005C40" w:rsidRPr="00F77D43">
        <w:rPr>
          <w:rFonts w:ascii="Times New Roman" w:hAnsi="Times New Roman"/>
          <w:sz w:val="28"/>
          <w:szCs w:val="28"/>
        </w:rPr>
        <w:t>»</w:t>
      </w:r>
      <w:r w:rsidR="007C642D" w:rsidRPr="00F77D43">
        <w:rPr>
          <w:rFonts w:ascii="Times New Roman" w:hAnsi="Times New Roman"/>
          <w:sz w:val="28"/>
          <w:szCs w:val="28"/>
        </w:rPr>
        <w:t>.</w:t>
      </w:r>
      <w:r w:rsidR="00005C40" w:rsidRPr="00F77D43">
        <w:rPr>
          <w:rFonts w:ascii="Times New Roman" w:hAnsi="Times New Roman"/>
          <w:sz w:val="28"/>
          <w:szCs w:val="28"/>
        </w:rPr>
        <w:t xml:space="preserve"> </w:t>
      </w:r>
      <w:r w:rsidR="00005C40" w:rsidRPr="00F77D43">
        <w:rPr>
          <w:rFonts w:ascii="Times New Roman" w:hAnsi="Times New Roman"/>
          <w:sz w:val="28"/>
          <w:szCs w:val="28"/>
          <w:lang w:eastAsia="ar-SA"/>
        </w:rPr>
        <w:t>Из миссии следует цель – удовлетворение потребностей клиентов в надежных, качественных, долговечных алюминиевых конструкций.</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Исходя из миссии вытекают цели предприятия:</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-постоянно вести поиск новых видов производств (не в ущерб, а в дополнение к основной), обеспечивающих стабильность, надежность функционирования предприятия;</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-с уважением относиться к деловым партнерам, активно работать с ними, расширять сферы деловых взаимоотношений;</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-быть внимательным и чутким к запросам и нуждам персонала, способствовать повышению отдачи труда;</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-всемерно содействовать формированию стабильной в экономическом и социальном плане, экологически безопасной внешней среды;</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-формирование климата социальной ответственности предприятия перед обществом и людьми: интегрировать свои экономические интересы с интересами общества.</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Ориентация на эти цели позволит ООО </w:t>
      </w:r>
      <w:r w:rsidRPr="00F77D43">
        <w:rPr>
          <w:rFonts w:ascii="Times New Roman" w:hAnsi="Times New Roman"/>
          <w:sz w:val="28"/>
          <w:szCs w:val="28"/>
        </w:rPr>
        <w:t xml:space="preserve">"Партнёр Плюс" </w:t>
      </w:r>
      <w:r w:rsidRPr="00F77D43">
        <w:rPr>
          <w:rFonts w:ascii="Times New Roman" w:hAnsi="Times New Roman"/>
          <w:sz w:val="28"/>
          <w:szCs w:val="28"/>
          <w:lang w:eastAsia="ar-SA"/>
        </w:rPr>
        <w:t>осуществлять деловую стратегию по организованному развитию, освоению новых сегментов рынка, реализации разного рода нововведений.</w:t>
      </w:r>
    </w:p>
    <w:p w:rsidR="00ED791B" w:rsidRPr="00F77D43" w:rsidRDefault="00ED791B"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Все виды выполняемых работ по проектированию, монтажу, эксплуатации и обслуживанию климатического оборудования бытового и промышленного назначения полностью лицензированы. Вся поставляемая техника имеет надлежащие сертификаты соответствия и адаптирована для любых климатических зон России.</w:t>
      </w:r>
    </w:p>
    <w:p w:rsidR="00B67E2E" w:rsidRPr="00F77D43" w:rsidRDefault="00B67E2E" w:rsidP="00F77D43">
      <w:pPr>
        <w:spacing w:after="0" w:line="360" w:lineRule="auto"/>
        <w:ind w:firstLine="720"/>
        <w:jc w:val="both"/>
        <w:rPr>
          <w:rFonts w:ascii="Times New Roman" w:hAnsi="Times New Roman"/>
          <w:sz w:val="28"/>
          <w:szCs w:val="28"/>
        </w:rPr>
      </w:pPr>
    </w:p>
    <w:p w:rsidR="00FF74B9" w:rsidRPr="00F77D43" w:rsidRDefault="00F77D43" w:rsidP="00F77D43">
      <w:pPr>
        <w:spacing w:after="0" w:line="360" w:lineRule="auto"/>
        <w:ind w:firstLine="720"/>
        <w:jc w:val="both"/>
        <w:rPr>
          <w:rFonts w:ascii="Times New Roman" w:hAnsi="Times New Roman"/>
          <w:sz w:val="28"/>
          <w:szCs w:val="28"/>
        </w:rPr>
      </w:pPr>
      <w:r>
        <w:rPr>
          <w:rFonts w:ascii="Times New Roman" w:hAnsi="Times New Roman"/>
          <w:bCs/>
          <w:sz w:val="28"/>
          <w:szCs w:val="28"/>
        </w:rPr>
        <w:br w:type="page"/>
      </w:r>
      <w:r w:rsidR="00FF74B9" w:rsidRPr="00F77D43">
        <w:rPr>
          <w:rFonts w:ascii="Times New Roman" w:hAnsi="Times New Roman"/>
          <w:bCs/>
          <w:sz w:val="28"/>
          <w:szCs w:val="28"/>
        </w:rPr>
        <w:t>2. Организационная структура управления</w:t>
      </w:r>
    </w:p>
    <w:p w:rsidR="00543B8C" w:rsidRPr="00F77D43" w:rsidRDefault="00543B8C" w:rsidP="00F77D43">
      <w:pPr>
        <w:spacing w:after="0" w:line="360" w:lineRule="auto"/>
        <w:ind w:firstLine="720"/>
        <w:jc w:val="both"/>
        <w:rPr>
          <w:rFonts w:ascii="Times New Roman" w:hAnsi="Times New Roman"/>
          <w:sz w:val="28"/>
          <w:szCs w:val="28"/>
        </w:rPr>
      </w:pP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Структура устанавливает взаимоотношения уровней управления и функциональных подразделений, которые позволяют наиболее эффективно достигать целей организации.</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Образование структуры – это следствие разделения труда между специалистами разных его видов. Так, труд разделен между технологами, механиками, экономистами и др. При производстве любого продукта работа разделяется на многочисленные малые операции, что тоже представляет собой конкретную специализацию труда.</w:t>
      </w:r>
    </w:p>
    <w:p w:rsidR="00524BE4" w:rsidRPr="00F77D43" w:rsidRDefault="00524BE4" w:rsidP="00F77D43">
      <w:pPr>
        <w:pStyle w:val="a5"/>
        <w:jc w:val="both"/>
        <w:rPr>
          <w:color w:val="auto"/>
          <w:spacing w:val="0"/>
          <w:szCs w:val="28"/>
        </w:rPr>
      </w:pPr>
      <w:r w:rsidRPr="00F77D43">
        <w:rPr>
          <w:b w:val="0"/>
          <w:color w:val="auto"/>
          <w:spacing w:val="0"/>
          <w:szCs w:val="28"/>
        </w:rPr>
        <w:t xml:space="preserve">На предприятии </w:t>
      </w:r>
      <w:r w:rsidR="00005C40" w:rsidRPr="00F77D43">
        <w:rPr>
          <w:b w:val="0"/>
          <w:color w:val="auto"/>
          <w:spacing w:val="0"/>
          <w:szCs w:val="28"/>
        </w:rPr>
        <w:t>"Партнёр Плюс"</w:t>
      </w:r>
      <w:r w:rsidR="00005C40" w:rsidRPr="00F77D43">
        <w:rPr>
          <w:color w:val="auto"/>
          <w:spacing w:val="0"/>
          <w:szCs w:val="28"/>
        </w:rPr>
        <w:t xml:space="preserve"> </w:t>
      </w:r>
      <w:r w:rsidRPr="00F77D43">
        <w:rPr>
          <w:b w:val="0"/>
          <w:color w:val="auto"/>
          <w:spacing w:val="0"/>
          <w:szCs w:val="28"/>
        </w:rPr>
        <w:t xml:space="preserve">присутствует линейно-функциональная организационная структура управления. Схематично она представлена </w:t>
      </w:r>
      <w:r w:rsidR="00206977" w:rsidRPr="00F77D43">
        <w:rPr>
          <w:b w:val="0"/>
          <w:color w:val="auto"/>
          <w:spacing w:val="0"/>
          <w:szCs w:val="28"/>
        </w:rPr>
        <w:t>в Приложении 1.</w:t>
      </w:r>
      <w:r w:rsidR="00206977" w:rsidRPr="00F77D43">
        <w:rPr>
          <w:color w:val="auto"/>
          <w:spacing w:val="0"/>
          <w:szCs w:val="28"/>
        </w:rPr>
        <w:t xml:space="preserve"> </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Суть функциональной организованной структуры управления состоит в том, что выполнение отдельных функций по конкретным вопросам возлагается на специалистов, т.е. каждый руководитель или исполнитель специализирован на выполнении отдельных видов деятельности.</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В </w:t>
      </w:r>
      <w:r w:rsidR="00206977" w:rsidRPr="00F77D43">
        <w:rPr>
          <w:rFonts w:ascii="Times New Roman" w:hAnsi="Times New Roman"/>
          <w:sz w:val="28"/>
          <w:szCs w:val="28"/>
        </w:rPr>
        <w:t xml:space="preserve">"Партнёр Плюс" </w:t>
      </w:r>
      <w:r w:rsidRPr="00F77D43">
        <w:rPr>
          <w:rFonts w:ascii="Times New Roman" w:hAnsi="Times New Roman"/>
          <w:sz w:val="28"/>
          <w:szCs w:val="28"/>
          <w:lang w:eastAsia="ar-SA"/>
        </w:rPr>
        <w:t>Совет директоров, возглавляемый Генеральным директором занимается общим руководством организации, отвечает за технику безопасности и охрану труда, определяет направления развития предприятия.</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Совета директоров.</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Генеральный директор Общества без доверенности действует от имени Общества, в том числе, с учетом ограничений, предусмотренных действующим законодательством, настоящим Уставом и решениями Совета директоров Общества.</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Генеральный директор отвечает за работу с кадрами, маркетинговой деятельностью. Финансовый директор ведет бухгалтерию, отвечает за экономические вопросы организации.</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Техническая служба следит за инновациями в сфере производства </w:t>
      </w:r>
      <w:r w:rsidR="00206977" w:rsidRPr="00F77D43">
        <w:rPr>
          <w:rFonts w:ascii="Times New Roman" w:hAnsi="Times New Roman"/>
          <w:sz w:val="28"/>
          <w:szCs w:val="28"/>
          <w:lang w:eastAsia="ar-SA"/>
        </w:rPr>
        <w:t>климатического оборудования</w:t>
      </w:r>
      <w:r w:rsidRPr="00F77D43">
        <w:rPr>
          <w:rFonts w:ascii="Times New Roman" w:hAnsi="Times New Roman"/>
          <w:sz w:val="28"/>
          <w:szCs w:val="28"/>
          <w:lang w:eastAsia="ar-SA"/>
        </w:rPr>
        <w:t>, разрабатывает свои, совершенствует технику производства и др.</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Ведущий специалист, техническая служба и финансовый директор строго отвечают по своим обязательствам, у них в подчинении находятся менеджер по работе с клиентами и менеджер по работе с корпоративными клиентами.</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Структура системы управления ООО </w:t>
      </w:r>
      <w:r w:rsidR="00206977" w:rsidRPr="00F77D43">
        <w:rPr>
          <w:rFonts w:ascii="Times New Roman" w:hAnsi="Times New Roman"/>
          <w:sz w:val="28"/>
          <w:szCs w:val="28"/>
        </w:rPr>
        <w:t>"Партнёр Плюс"</w:t>
      </w:r>
      <w:r w:rsidR="00F77D43" w:rsidRPr="00F77D43">
        <w:rPr>
          <w:rFonts w:ascii="Times New Roman" w:hAnsi="Times New Roman"/>
          <w:sz w:val="28"/>
          <w:szCs w:val="28"/>
        </w:rPr>
        <w:t xml:space="preserve"> </w:t>
      </w:r>
      <w:r w:rsidRPr="00F77D43">
        <w:rPr>
          <w:rFonts w:ascii="Times New Roman" w:hAnsi="Times New Roman"/>
          <w:sz w:val="28"/>
          <w:szCs w:val="28"/>
          <w:lang w:eastAsia="ar-SA"/>
        </w:rPr>
        <w:t>-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Структура системы управления является формой разделения и кооперации управленческой деятельности, в рамках которой происходит процесс управления, направленный на достижение поставленных целей организации.</w:t>
      </w:r>
    </w:p>
    <w:p w:rsidR="00524BE4" w:rsidRPr="00F77D43" w:rsidRDefault="00524BE4" w:rsidP="00F77D43">
      <w:pPr>
        <w:tabs>
          <w:tab w:val="left" w:pos="8335"/>
        </w:tabs>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Элементами структуры являются отдельные работники и службы аппарата управления; отношения между ними поддерживаются благодаря связям, которые носят линейный и функциональный характер.</w:t>
      </w:r>
    </w:p>
    <w:p w:rsidR="00524BE4" w:rsidRPr="00F77D43" w:rsidRDefault="00524BE4" w:rsidP="00F77D43">
      <w:pPr>
        <w:tabs>
          <w:tab w:val="left" w:pos="8335"/>
        </w:tabs>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Линейные связи отражают движение управленческих решений и информации между линейными руководителями, т.е. лицами, полностью отвечающими за деятельность организации или ее структурных подразделений.</w:t>
      </w:r>
    </w:p>
    <w:p w:rsidR="00524BE4" w:rsidRPr="00F77D43" w:rsidRDefault="00524BE4" w:rsidP="00F77D43">
      <w:pPr>
        <w:tabs>
          <w:tab w:val="left" w:pos="8335"/>
        </w:tabs>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Функциональные связи имеют место по линии движения информации и управленческих решений по тем или иным функциям управления.</w:t>
      </w:r>
    </w:p>
    <w:p w:rsidR="00524BE4" w:rsidRPr="00F77D43" w:rsidRDefault="00524BE4" w:rsidP="00F77D43">
      <w:pPr>
        <w:tabs>
          <w:tab w:val="left" w:pos="8647"/>
        </w:tabs>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Проектируемая организационная структура является линейно-функциональной.</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Основу линейно-функциональных структур составляет принцип построения и специализации управленческого процесса по функциональным подсистемам организации, по</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 xml:space="preserve">которым на каждом уровне управления формируются функциональные службы. </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Структура в </w:t>
      </w:r>
      <w:r w:rsidR="00206977" w:rsidRPr="00F77D43">
        <w:rPr>
          <w:rFonts w:ascii="Times New Roman" w:hAnsi="Times New Roman"/>
          <w:sz w:val="28"/>
          <w:szCs w:val="28"/>
        </w:rPr>
        <w:t xml:space="preserve">"Партнёр Плюс" </w:t>
      </w:r>
      <w:r w:rsidRPr="00F77D43">
        <w:rPr>
          <w:rFonts w:ascii="Times New Roman" w:hAnsi="Times New Roman"/>
          <w:sz w:val="28"/>
          <w:szCs w:val="28"/>
          <w:lang w:eastAsia="ar-SA"/>
        </w:rPr>
        <w:t>имеет свои преимущества и недостатки.</w:t>
      </w:r>
    </w:p>
    <w:p w:rsidR="00524BE4" w:rsidRPr="00F77D43" w:rsidRDefault="00524BE4" w:rsidP="00F77D43">
      <w:pPr>
        <w:tabs>
          <w:tab w:val="left" w:pos="8647"/>
        </w:tabs>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Преимущества линейно-функциональной структуры управления:</w:t>
      </w:r>
    </w:p>
    <w:p w:rsidR="00524BE4" w:rsidRPr="00F77D43" w:rsidRDefault="00206977" w:rsidP="00F77D43">
      <w:pPr>
        <w:tabs>
          <w:tab w:val="left" w:pos="16"/>
          <w:tab w:val="left" w:pos="298"/>
          <w:tab w:val="left" w:pos="439"/>
          <w:tab w:val="left" w:pos="580"/>
          <w:tab w:val="left" w:pos="721"/>
          <w:tab w:val="left" w:pos="862"/>
          <w:tab w:val="left" w:pos="8335"/>
        </w:tabs>
        <w:suppressAutoHyphens/>
        <w:overflowPunct w:val="0"/>
        <w:autoSpaceDE w:val="0"/>
        <w:spacing w:after="0" w:line="360" w:lineRule="auto"/>
        <w:ind w:firstLine="720"/>
        <w:jc w:val="both"/>
        <w:textAlignment w:val="baseline"/>
        <w:rPr>
          <w:rFonts w:ascii="Times New Roman" w:hAnsi="Times New Roman"/>
          <w:sz w:val="28"/>
          <w:szCs w:val="28"/>
          <w:lang w:eastAsia="ar-SA"/>
        </w:rPr>
      </w:pPr>
      <w:r w:rsidRPr="00F77D43">
        <w:rPr>
          <w:rFonts w:ascii="Times New Roman" w:hAnsi="Times New Roman"/>
          <w:sz w:val="28"/>
          <w:szCs w:val="28"/>
          <w:lang w:eastAsia="ar-SA"/>
        </w:rPr>
        <w:t xml:space="preserve">1. </w:t>
      </w:r>
      <w:r w:rsidR="00524BE4" w:rsidRPr="00F77D43">
        <w:rPr>
          <w:rFonts w:ascii="Times New Roman" w:hAnsi="Times New Roman"/>
          <w:sz w:val="28"/>
          <w:szCs w:val="28"/>
          <w:lang w:eastAsia="ar-SA"/>
        </w:rPr>
        <w:t>наличие профессионалов в подготовке управленческих решений и их ответственность;</w:t>
      </w:r>
    </w:p>
    <w:p w:rsidR="00524BE4" w:rsidRPr="00F77D43" w:rsidRDefault="00206977" w:rsidP="00F77D43">
      <w:pPr>
        <w:tabs>
          <w:tab w:val="left" w:pos="16"/>
          <w:tab w:val="left" w:pos="298"/>
          <w:tab w:val="left" w:pos="439"/>
          <w:tab w:val="left" w:pos="580"/>
          <w:tab w:val="left" w:pos="721"/>
          <w:tab w:val="left" w:pos="862"/>
          <w:tab w:val="left" w:pos="8335"/>
        </w:tabs>
        <w:suppressAutoHyphens/>
        <w:overflowPunct w:val="0"/>
        <w:autoSpaceDE w:val="0"/>
        <w:spacing w:after="0" w:line="360" w:lineRule="auto"/>
        <w:ind w:firstLine="720"/>
        <w:jc w:val="both"/>
        <w:textAlignment w:val="baseline"/>
        <w:rPr>
          <w:rFonts w:ascii="Times New Roman" w:hAnsi="Times New Roman"/>
          <w:sz w:val="28"/>
          <w:szCs w:val="28"/>
          <w:lang w:eastAsia="ar-SA"/>
        </w:rPr>
      </w:pPr>
      <w:r w:rsidRPr="00F77D43">
        <w:rPr>
          <w:rFonts w:ascii="Times New Roman" w:hAnsi="Times New Roman"/>
          <w:sz w:val="28"/>
          <w:szCs w:val="28"/>
          <w:lang w:eastAsia="ar-SA"/>
        </w:rPr>
        <w:t>2. с</w:t>
      </w:r>
      <w:r w:rsidR="00524BE4" w:rsidRPr="00F77D43">
        <w:rPr>
          <w:rFonts w:ascii="Times New Roman" w:hAnsi="Times New Roman"/>
          <w:sz w:val="28"/>
          <w:szCs w:val="28"/>
          <w:lang w:eastAsia="ar-SA"/>
        </w:rPr>
        <w:t>облюдение принципа единоначалия.</w:t>
      </w:r>
    </w:p>
    <w:p w:rsidR="00524BE4" w:rsidRPr="00F77D43" w:rsidRDefault="00524BE4" w:rsidP="00F77D43">
      <w:pPr>
        <w:tabs>
          <w:tab w:val="left" w:pos="8335"/>
        </w:tabs>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Недостатком линейно-функциональных структур управления является увеличение времени движения информации, что влияет на скорость и своевременность принятия управленческих решений. Однако данный недостаток не является существенным для проектируемого предприятия, так как при небольших масштабах предприятия и малом числе уровней иерархии управления использование линейно-функциональной структуры не окажет заметного влияния на увеличение времени движения информации.</w:t>
      </w:r>
    </w:p>
    <w:p w:rsidR="00524BE4" w:rsidRPr="00F77D43" w:rsidRDefault="00524BE4" w:rsidP="00F77D43">
      <w:pPr>
        <w:tabs>
          <w:tab w:val="left" w:pos="8335"/>
        </w:tabs>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На основе вышеизложенного можно сделать вывод о том, что для исследуемого предприятия использование линейно-функциональной структуры управления является наиболее рациональным.</w:t>
      </w:r>
    </w:p>
    <w:p w:rsidR="00FF74B9" w:rsidRPr="00F77D43" w:rsidRDefault="00FF74B9" w:rsidP="00F77D43">
      <w:pPr>
        <w:spacing w:after="0" w:line="360" w:lineRule="auto"/>
        <w:ind w:firstLine="720"/>
        <w:jc w:val="both"/>
        <w:rPr>
          <w:rFonts w:ascii="Times New Roman" w:hAnsi="Times New Roman"/>
          <w:sz w:val="28"/>
          <w:szCs w:val="28"/>
        </w:rPr>
      </w:pPr>
    </w:p>
    <w:p w:rsidR="00FF74B9" w:rsidRPr="00F77D43" w:rsidRDefault="00FF74B9" w:rsidP="00F77D43">
      <w:pPr>
        <w:shd w:val="clear" w:color="auto" w:fill="FFFFFF"/>
        <w:spacing w:after="0" w:line="360" w:lineRule="auto"/>
        <w:ind w:firstLine="720"/>
        <w:jc w:val="both"/>
        <w:rPr>
          <w:rFonts w:ascii="Times New Roman" w:hAnsi="Times New Roman"/>
          <w:bCs/>
          <w:iCs/>
          <w:sz w:val="28"/>
          <w:szCs w:val="28"/>
        </w:rPr>
      </w:pPr>
      <w:r w:rsidRPr="00F77D43">
        <w:rPr>
          <w:rFonts w:ascii="Times New Roman" w:hAnsi="Times New Roman"/>
          <w:bCs/>
          <w:sz w:val="28"/>
          <w:szCs w:val="28"/>
        </w:rPr>
        <w:t xml:space="preserve">3. </w:t>
      </w:r>
      <w:r w:rsidR="00543B8C" w:rsidRPr="00F77D43">
        <w:rPr>
          <w:rFonts w:ascii="Times New Roman" w:hAnsi="Times New Roman"/>
          <w:bCs/>
          <w:iCs/>
          <w:sz w:val="28"/>
          <w:szCs w:val="28"/>
        </w:rPr>
        <w:t>Управление производством</w:t>
      </w:r>
    </w:p>
    <w:p w:rsidR="00543B8C" w:rsidRPr="00F77D43" w:rsidRDefault="00543B8C" w:rsidP="00F77D43">
      <w:pPr>
        <w:shd w:val="clear" w:color="auto" w:fill="FFFFFF"/>
        <w:spacing w:after="0" w:line="360" w:lineRule="auto"/>
        <w:ind w:firstLine="720"/>
        <w:jc w:val="both"/>
        <w:rPr>
          <w:rFonts w:ascii="Times New Roman" w:hAnsi="Times New Roman"/>
          <w:sz w:val="28"/>
          <w:szCs w:val="28"/>
        </w:rPr>
      </w:pPr>
    </w:p>
    <w:p w:rsidR="00663C68" w:rsidRPr="00F77D43" w:rsidRDefault="008C767D"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В </w:t>
      </w:r>
      <w:r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л</w:t>
      </w:r>
      <w:r w:rsidR="00663C68" w:rsidRPr="00F77D43">
        <w:rPr>
          <w:rFonts w:ascii="Times New Roman" w:hAnsi="Times New Roman"/>
          <w:sz w:val="28"/>
          <w:szCs w:val="28"/>
          <w:lang w:eastAsia="ar-SA"/>
        </w:rPr>
        <w:t xml:space="preserve">юбому заказу, независимо от его объема, уделяется повышенное внимание всех сотрудников фирмы. Каждый проект ведет персональный менеджер, который владеет всей информацией по заказам своих клиентов и уделяет им максимум своего времени. </w:t>
      </w:r>
      <w:r w:rsidR="00663C68" w:rsidRPr="00F77D43">
        <w:rPr>
          <w:rFonts w:ascii="Times New Roman" w:hAnsi="Times New Roman"/>
          <w:sz w:val="28"/>
          <w:szCs w:val="28"/>
        </w:rPr>
        <w:t>ООО "Партнёр Плюс"</w:t>
      </w:r>
      <w:r w:rsidR="00663C68" w:rsidRPr="00F77D43">
        <w:rPr>
          <w:rFonts w:ascii="Times New Roman" w:hAnsi="Times New Roman"/>
          <w:sz w:val="28"/>
          <w:szCs w:val="28"/>
          <w:lang w:eastAsia="ar-SA"/>
        </w:rPr>
        <w:t xml:space="preserve"> - одна из немногих фирм в городе, работающих без выходных и праздничных дней, в то время, когда удобно именно клиенту.</w:t>
      </w:r>
    </w:p>
    <w:p w:rsidR="00273D8A" w:rsidRPr="00F77D43" w:rsidRDefault="00273D8A" w:rsidP="00F77D43">
      <w:pPr>
        <w:shd w:val="clear" w:color="auto" w:fill="FFFFFF"/>
        <w:spacing w:after="0" w:line="360" w:lineRule="auto"/>
        <w:ind w:firstLine="720"/>
        <w:jc w:val="both"/>
        <w:rPr>
          <w:rFonts w:ascii="Times New Roman" w:hAnsi="Times New Roman"/>
          <w:iCs/>
          <w:sz w:val="28"/>
          <w:szCs w:val="28"/>
          <w:lang w:eastAsia="ar-SA"/>
        </w:rPr>
      </w:pPr>
      <w:r w:rsidRPr="00F77D43">
        <w:rPr>
          <w:rFonts w:ascii="Times New Roman" w:hAnsi="Times New Roman"/>
          <w:iCs/>
          <w:sz w:val="28"/>
          <w:szCs w:val="28"/>
          <w:lang w:eastAsia="ar-SA"/>
        </w:rPr>
        <w:t xml:space="preserve">По ходу прохождения практики в </w:t>
      </w:r>
      <w:r w:rsidR="008C767D" w:rsidRPr="00F77D43">
        <w:rPr>
          <w:rFonts w:ascii="Times New Roman" w:hAnsi="Times New Roman"/>
          <w:sz w:val="28"/>
          <w:szCs w:val="28"/>
        </w:rPr>
        <w:t>ООО "Партнёр Плюс"</w:t>
      </w:r>
      <w:r w:rsidRPr="00F77D43">
        <w:rPr>
          <w:rFonts w:ascii="Times New Roman" w:hAnsi="Times New Roman"/>
          <w:iCs/>
          <w:sz w:val="28"/>
          <w:szCs w:val="28"/>
          <w:lang w:eastAsia="ar-SA"/>
        </w:rPr>
        <w:t>, можно сделать вывод, что организация представляет собой сложную организационно-производственную систему управления, предназначенную для решения проблем и осуществления операций. Лица, ответственные за принятие решений, - менеджеры и исполнители решений – специалисты-управленцы объединены между собой системами взаимодействия. Существуют два типа взаимосвязей: формальные, отражающие организационную структуру организации, и неформальные, возникающие на основе реализации интересов между отдельными менеджерами и специалистами.</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Клиент</w:t>
      </w:r>
      <w:r w:rsidR="008C767D" w:rsidRPr="00F77D43">
        <w:rPr>
          <w:rFonts w:ascii="Times New Roman" w:hAnsi="Times New Roman"/>
          <w:sz w:val="28"/>
          <w:szCs w:val="28"/>
          <w:lang w:eastAsia="ar-SA"/>
        </w:rPr>
        <w:t>ам</w:t>
      </w:r>
      <w:r w:rsidRPr="00F77D43">
        <w:rPr>
          <w:rFonts w:ascii="Times New Roman" w:hAnsi="Times New Roman"/>
          <w:sz w:val="28"/>
          <w:szCs w:val="28"/>
          <w:lang w:eastAsia="ar-SA"/>
        </w:rPr>
        <w:t xml:space="preserve"> </w:t>
      </w:r>
      <w:r w:rsidR="008C767D"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не приходится сомневаться в качестве продукции: все </w:t>
      </w:r>
      <w:r w:rsidR="008C767D" w:rsidRPr="00F77D43">
        <w:rPr>
          <w:rFonts w:ascii="Times New Roman" w:hAnsi="Times New Roman"/>
          <w:sz w:val="28"/>
          <w:szCs w:val="28"/>
          <w:lang w:eastAsia="ar-SA"/>
        </w:rPr>
        <w:t>климатические конструкции</w:t>
      </w:r>
      <w:r w:rsidRPr="00F77D43">
        <w:rPr>
          <w:rFonts w:ascii="Times New Roman" w:hAnsi="Times New Roman"/>
          <w:sz w:val="28"/>
          <w:szCs w:val="28"/>
          <w:lang w:eastAsia="ar-SA"/>
        </w:rPr>
        <w:t xml:space="preserve"> проходят трехступенчатый контроль:</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-входной контроль. Проверяется геометрические характеристики поступающего </w:t>
      </w:r>
      <w:r w:rsidR="008C767D" w:rsidRPr="00F77D43">
        <w:rPr>
          <w:rFonts w:ascii="Times New Roman" w:hAnsi="Times New Roman"/>
          <w:sz w:val="28"/>
          <w:szCs w:val="28"/>
          <w:lang w:eastAsia="ar-SA"/>
        </w:rPr>
        <w:t>товара</w:t>
      </w:r>
      <w:r w:rsidRPr="00F77D43">
        <w:rPr>
          <w:rFonts w:ascii="Times New Roman" w:hAnsi="Times New Roman"/>
          <w:sz w:val="28"/>
          <w:szCs w:val="28"/>
          <w:lang w:eastAsia="ar-SA"/>
        </w:rPr>
        <w:t>. Кроме того, работники обязательно контролируют наличие сертификатов на все комплектующие;</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-оперативный контроль. </w:t>
      </w:r>
      <w:r w:rsidR="008C767D" w:rsidRPr="00F77D43">
        <w:rPr>
          <w:rFonts w:ascii="Times New Roman" w:hAnsi="Times New Roman"/>
          <w:sz w:val="28"/>
          <w:szCs w:val="28"/>
          <w:lang w:eastAsia="ar-SA"/>
        </w:rPr>
        <w:t>С</w:t>
      </w:r>
      <w:r w:rsidRPr="00F77D43">
        <w:rPr>
          <w:rFonts w:ascii="Times New Roman" w:hAnsi="Times New Roman"/>
          <w:sz w:val="28"/>
          <w:szCs w:val="28"/>
          <w:lang w:eastAsia="ar-SA"/>
        </w:rPr>
        <w:t>оответствуют ли коне</w:t>
      </w:r>
      <w:r w:rsidR="008C767D" w:rsidRPr="00F77D43">
        <w:rPr>
          <w:rFonts w:ascii="Times New Roman" w:hAnsi="Times New Roman"/>
          <w:sz w:val="28"/>
          <w:szCs w:val="28"/>
          <w:lang w:eastAsia="ar-SA"/>
        </w:rPr>
        <w:t>чные геометрические показатели</w:t>
      </w:r>
      <w:r w:rsidRPr="00F77D43">
        <w:rPr>
          <w:rFonts w:ascii="Times New Roman" w:hAnsi="Times New Roman"/>
          <w:sz w:val="28"/>
          <w:szCs w:val="28"/>
          <w:lang w:eastAsia="ar-SA"/>
        </w:rPr>
        <w:t xml:space="preserve"> тем, которые были заказаны</w:t>
      </w:r>
      <w:r w:rsidR="008C767D" w:rsidRPr="00F77D43">
        <w:rPr>
          <w:rFonts w:ascii="Times New Roman" w:hAnsi="Times New Roman"/>
          <w:sz w:val="28"/>
          <w:szCs w:val="28"/>
          <w:lang w:eastAsia="ar-SA"/>
        </w:rPr>
        <w:t xml:space="preserve"> и др.</w:t>
      </w:r>
      <w:r w:rsidRPr="00F77D43">
        <w:rPr>
          <w:rFonts w:ascii="Times New Roman" w:hAnsi="Times New Roman"/>
          <w:sz w:val="28"/>
          <w:szCs w:val="28"/>
          <w:lang w:eastAsia="ar-SA"/>
        </w:rPr>
        <w:t>;</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-приемо-сдаточный контроль. Проверяется плотность всех механических соединений. Тщательно осматривается каждый стык. </w:t>
      </w:r>
    </w:p>
    <w:p w:rsidR="00C40274" w:rsidRPr="00F77D43" w:rsidRDefault="00C4027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Технические службы </w:t>
      </w:r>
      <w:r w:rsidR="006831E3" w:rsidRPr="00F77D43">
        <w:rPr>
          <w:rFonts w:ascii="Times New Roman" w:hAnsi="Times New Roman"/>
          <w:sz w:val="28"/>
          <w:szCs w:val="28"/>
        </w:rPr>
        <w:t>"Партнёр Плюс"</w:t>
      </w:r>
      <w:r w:rsidR="006831E3" w:rsidRPr="00F77D43">
        <w:rPr>
          <w:rFonts w:ascii="Times New Roman" w:hAnsi="Times New Roman"/>
          <w:sz w:val="28"/>
          <w:szCs w:val="28"/>
          <w:lang w:eastAsia="ar-SA"/>
        </w:rPr>
        <w:t xml:space="preserve"> </w:t>
      </w:r>
      <w:r w:rsidRPr="00F77D43">
        <w:rPr>
          <w:rFonts w:ascii="Times New Roman" w:hAnsi="Times New Roman"/>
          <w:sz w:val="28"/>
          <w:szCs w:val="28"/>
          <w:lang w:eastAsia="ar-SA"/>
        </w:rPr>
        <w:t xml:space="preserve">постоянно отслеживают новые разработки, стараются внедрять самые современные технологии проектирования, производства и монтажа, расширять ассортимент предлагаемой продукции. </w:t>
      </w:r>
    </w:p>
    <w:p w:rsidR="0026376A" w:rsidRPr="00F77D43" w:rsidRDefault="0026376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rPr>
        <w:t>В ООО "Партнёр Плюс"</w:t>
      </w:r>
      <w:r w:rsidRPr="00F77D43">
        <w:rPr>
          <w:rFonts w:ascii="Times New Roman" w:hAnsi="Times New Roman"/>
          <w:sz w:val="28"/>
          <w:szCs w:val="28"/>
          <w:lang w:eastAsia="ar-SA"/>
        </w:rPr>
        <w:t xml:space="preserve"> стратегическое планирование это одна из функций управления, которая представляет собой процесс выбора целей организации и путей их достижения. Стратегия представляет собой детальный всесторонний комплексный план. Данный план представляет собой стратегию лидерства по издержкам и стратегия диверсификации.</w:t>
      </w:r>
    </w:p>
    <w:p w:rsidR="0026376A" w:rsidRPr="00F77D43" w:rsidRDefault="0026376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Объем реализации является важной предпосылкой к достижению низкой себестоимости. Путь к достижению лучших результатов подразумевает захват и удержание большой доли рынка. Вследствие этого, когда в борьбе участвует более одной фирмы, то конкуренция за обладание рынком может в значительной степени подорвать любое преимущество, основанное на низкой себестоимости, если цены снижаются фирмами, стремящимися к достижению определенных объемов реализации.</w:t>
      </w:r>
    </w:p>
    <w:p w:rsidR="0026376A" w:rsidRPr="00F77D43" w:rsidRDefault="0026376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Низкая себестоимость может позволить </w:t>
      </w:r>
      <w:r w:rsidRPr="00F77D43">
        <w:rPr>
          <w:rFonts w:ascii="Times New Roman" w:hAnsi="Times New Roman"/>
          <w:sz w:val="28"/>
          <w:szCs w:val="28"/>
        </w:rPr>
        <w:t>ООО "Партнёр Плюс"</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проводить при необходимости ценовую конкуренцию. Она также может являться источником прибыли, которая может быть реинвестирована в производство для улучшения качества продукции, в то время как цена на эту продукцию будет соответствовать средней цене по отрасли. Таким образом, не низкая себестоимость сама по себе предоставляет конкурентные преимущества, а возможности этой низкой себестоимости улучшают конкурентоспособность.</w:t>
      </w:r>
    </w:p>
    <w:p w:rsidR="0026376A" w:rsidRPr="00F77D43" w:rsidRDefault="0026376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Стратегия дифференциации означает не только то, что нужно чем-то отличаться от других. Ключом к успеху при проведении дифференциации должна являться уникальность, которая ценится покупателями. Если покупатели желают платить за эти уникальные особенности большую цену, то надбавка к цене приведет к большей прибыльности. Однако стратегии дифференциации, также присущ элемент риска.</w:t>
      </w:r>
    </w:p>
    <w:p w:rsidR="0026376A" w:rsidRPr="00F77D43" w:rsidRDefault="0026376A" w:rsidP="00F77D43">
      <w:pPr>
        <w:spacing w:after="0" w:line="360" w:lineRule="auto"/>
        <w:ind w:firstLine="720"/>
        <w:jc w:val="both"/>
        <w:rPr>
          <w:rFonts w:ascii="Times New Roman" w:hAnsi="Times New Roman"/>
          <w:sz w:val="28"/>
          <w:szCs w:val="28"/>
          <w:lang w:eastAsia="ar-SA"/>
        </w:rPr>
      </w:pPr>
    </w:p>
    <w:p w:rsidR="00FF74B9" w:rsidRPr="00F77D43" w:rsidRDefault="008C767D" w:rsidP="00F77D43">
      <w:pPr>
        <w:spacing w:after="0" w:line="360" w:lineRule="auto"/>
        <w:ind w:firstLine="720"/>
        <w:jc w:val="both"/>
        <w:rPr>
          <w:rFonts w:ascii="Times New Roman" w:hAnsi="Times New Roman"/>
          <w:bCs/>
          <w:sz w:val="28"/>
          <w:szCs w:val="28"/>
        </w:rPr>
      </w:pPr>
      <w:r w:rsidRPr="00F77D43">
        <w:rPr>
          <w:rFonts w:ascii="Times New Roman" w:hAnsi="Times New Roman"/>
          <w:bCs/>
          <w:sz w:val="28"/>
          <w:szCs w:val="28"/>
        </w:rPr>
        <w:t xml:space="preserve">4. </w:t>
      </w:r>
      <w:r w:rsidR="00FF74B9" w:rsidRPr="00F77D43">
        <w:rPr>
          <w:rFonts w:ascii="Times New Roman" w:hAnsi="Times New Roman"/>
          <w:bCs/>
          <w:sz w:val="28"/>
          <w:szCs w:val="28"/>
        </w:rPr>
        <w:t>Управление персоналом</w:t>
      </w:r>
    </w:p>
    <w:p w:rsidR="008C767D" w:rsidRPr="00F77D43" w:rsidRDefault="008C767D" w:rsidP="00F77D43">
      <w:pPr>
        <w:spacing w:after="0" w:line="360" w:lineRule="auto"/>
        <w:ind w:firstLine="720"/>
        <w:jc w:val="both"/>
        <w:rPr>
          <w:rFonts w:ascii="Times New Roman" w:hAnsi="Times New Roman"/>
          <w:sz w:val="28"/>
          <w:szCs w:val="28"/>
        </w:rPr>
      </w:pPr>
    </w:p>
    <w:p w:rsidR="00A35145" w:rsidRPr="00F77D43" w:rsidRDefault="00A35145" w:rsidP="00F77D43">
      <w:pPr>
        <w:shd w:val="clear" w:color="auto" w:fill="FFFFFF"/>
        <w:spacing w:after="0" w:line="360" w:lineRule="auto"/>
        <w:ind w:firstLine="720"/>
        <w:jc w:val="both"/>
        <w:rPr>
          <w:rFonts w:ascii="Times New Roman" w:hAnsi="Times New Roman"/>
          <w:iCs/>
          <w:sz w:val="28"/>
          <w:szCs w:val="28"/>
          <w:lang w:eastAsia="ar-SA"/>
        </w:rPr>
      </w:pPr>
      <w:r w:rsidRPr="00F77D43">
        <w:rPr>
          <w:rFonts w:ascii="Times New Roman" w:hAnsi="Times New Roman"/>
          <w:iCs/>
          <w:sz w:val="28"/>
          <w:szCs w:val="28"/>
          <w:lang w:eastAsia="ar-SA"/>
        </w:rPr>
        <w:t xml:space="preserve">Количество сотрудников в </w:t>
      </w:r>
      <w:r w:rsidR="00DE60EE" w:rsidRPr="00F77D43">
        <w:rPr>
          <w:rFonts w:ascii="Times New Roman" w:hAnsi="Times New Roman"/>
          <w:sz w:val="28"/>
          <w:szCs w:val="28"/>
        </w:rPr>
        <w:t xml:space="preserve">ООО "Партнёр Плюс" </w:t>
      </w:r>
      <w:r w:rsidRPr="00F77D43">
        <w:rPr>
          <w:rFonts w:ascii="Times New Roman" w:hAnsi="Times New Roman"/>
          <w:iCs/>
          <w:sz w:val="28"/>
          <w:szCs w:val="28"/>
          <w:lang w:eastAsia="ar-SA"/>
        </w:rPr>
        <w:t>состоит из 50 человек. Несмотря на то, что все руководител</w:t>
      </w:r>
      <w:r w:rsidR="00DE60EE" w:rsidRPr="00F77D43">
        <w:rPr>
          <w:rFonts w:ascii="Times New Roman" w:hAnsi="Times New Roman"/>
          <w:iCs/>
          <w:sz w:val="28"/>
          <w:szCs w:val="28"/>
          <w:lang w:eastAsia="ar-SA"/>
        </w:rPr>
        <w:t>и</w:t>
      </w:r>
      <w:r w:rsidRPr="00F77D43">
        <w:rPr>
          <w:rFonts w:ascii="Times New Roman" w:hAnsi="Times New Roman"/>
          <w:iCs/>
          <w:sz w:val="28"/>
          <w:szCs w:val="28"/>
          <w:lang w:eastAsia="ar-SA"/>
        </w:rPr>
        <w:t xml:space="preserve"> организации выполняют управленческие действия, нельзя сказать, что все они занимаются одним и тем же видом трудовой деятельности. Уровни управления можно представить в виде пирамиды.</w:t>
      </w:r>
    </w:p>
    <w:p w:rsidR="00A35145" w:rsidRPr="00F77D43" w:rsidRDefault="00A35145" w:rsidP="00F77D43">
      <w:pPr>
        <w:shd w:val="clear" w:color="auto" w:fill="FFFFFF"/>
        <w:spacing w:after="0" w:line="360" w:lineRule="auto"/>
        <w:ind w:firstLine="720"/>
        <w:jc w:val="both"/>
        <w:rPr>
          <w:rFonts w:ascii="Times New Roman" w:hAnsi="Times New Roman"/>
          <w:iCs/>
          <w:sz w:val="28"/>
          <w:szCs w:val="28"/>
          <w:lang w:eastAsia="ar-SA"/>
        </w:rPr>
      </w:pPr>
      <w:r w:rsidRPr="00F77D43">
        <w:rPr>
          <w:rFonts w:ascii="Times New Roman" w:hAnsi="Times New Roman"/>
          <w:iCs/>
          <w:sz w:val="28"/>
          <w:szCs w:val="28"/>
          <w:lang w:eastAsia="ar-SA"/>
        </w:rPr>
        <w:t>Высший уровень управления организаций представлен</w:t>
      </w:r>
      <w:r w:rsidR="00F77D43" w:rsidRPr="00F77D43">
        <w:rPr>
          <w:rFonts w:ascii="Times New Roman" w:hAnsi="Times New Roman"/>
          <w:iCs/>
          <w:sz w:val="28"/>
          <w:szCs w:val="28"/>
          <w:lang w:eastAsia="ar-SA"/>
        </w:rPr>
        <w:t xml:space="preserve"> </w:t>
      </w:r>
      <w:r w:rsidRPr="00F77D43">
        <w:rPr>
          <w:rFonts w:ascii="Times New Roman" w:hAnsi="Times New Roman"/>
          <w:iCs/>
          <w:sz w:val="28"/>
          <w:szCs w:val="28"/>
          <w:lang w:eastAsia="ar-SA"/>
        </w:rPr>
        <w:t>председателем (Генеральный директор) Совета Директоров. Эта группа управленческих работников обеспечивает интересы и потребности владельцев акций, вырабатывает политику организации и способствует ее практической реализации.</w:t>
      </w:r>
    </w:p>
    <w:p w:rsidR="00A35145" w:rsidRPr="00F77D43" w:rsidRDefault="00A35145" w:rsidP="00F77D43">
      <w:pPr>
        <w:shd w:val="clear" w:color="auto" w:fill="FFFFFF"/>
        <w:spacing w:after="0" w:line="360" w:lineRule="auto"/>
        <w:ind w:firstLine="720"/>
        <w:jc w:val="both"/>
        <w:rPr>
          <w:rFonts w:ascii="Times New Roman" w:hAnsi="Times New Roman"/>
          <w:iCs/>
          <w:sz w:val="28"/>
          <w:szCs w:val="28"/>
          <w:lang w:eastAsia="ar-SA"/>
        </w:rPr>
      </w:pPr>
      <w:r w:rsidRPr="00F77D43">
        <w:rPr>
          <w:rFonts w:ascii="Times New Roman" w:hAnsi="Times New Roman"/>
          <w:iCs/>
          <w:sz w:val="28"/>
          <w:szCs w:val="28"/>
          <w:lang w:eastAsia="ar-SA"/>
        </w:rPr>
        <w:t xml:space="preserve">Руководители среднего уровня управления обеспечивают реализацию политики функционирования </w:t>
      </w:r>
      <w:r w:rsidR="00DE60EE" w:rsidRPr="00F77D43">
        <w:rPr>
          <w:rFonts w:ascii="Times New Roman" w:hAnsi="Times New Roman"/>
          <w:sz w:val="28"/>
          <w:szCs w:val="28"/>
        </w:rPr>
        <w:t>ООО "Партнёр Плюс"</w:t>
      </w:r>
      <w:r w:rsidRPr="00F77D43">
        <w:rPr>
          <w:rFonts w:ascii="Times New Roman" w:hAnsi="Times New Roman"/>
          <w:iCs/>
          <w:sz w:val="28"/>
          <w:szCs w:val="28"/>
          <w:lang w:eastAsia="ar-SA"/>
        </w:rPr>
        <w:t xml:space="preserve">, разработанной высшим руководством, и отвечают за доведение более детальных заданий до подразделений и отделов, а также за их выполнение. В </w:t>
      </w:r>
      <w:r w:rsidR="00DE60EE" w:rsidRPr="00F77D43">
        <w:rPr>
          <w:rFonts w:ascii="Times New Roman" w:hAnsi="Times New Roman"/>
          <w:sz w:val="28"/>
          <w:szCs w:val="28"/>
        </w:rPr>
        <w:t>ООО "Партнёр Плюс"</w:t>
      </w:r>
      <w:r w:rsidRPr="00F77D43">
        <w:rPr>
          <w:rFonts w:ascii="Times New Roman" w:hAnsi="Times New Roman"/>
          <w:iCs/>
          <w:sz w:val="28"/>
          <w:szCs w:val="28"/>
          <w:lang w:eastAsia="ar-SA"/>
        </w:rPr>
        <w:t xml:space="preserve"> это Ведущий специалист, Менеджеры по работе с клиентами и компаративными клиентами, Техническая служба.</w:t>
      </w:r>
    </w:p>
    <w:p w:rsidR="00A35145" w:rsidRPr="00F77D43" w:rsidRDefault="00A35145" w:rsidP="00F77D43">
      <w:pPr>
        <w:shd w:val="clear" w:color="auto" w:fill="FFFFFF"/>
        <w:spacing w:after="0" w:line="360" w:lineRule="auto"/>
        <w:ind w:firstLine="720"/>
        <w:jc w:val="both"/>
        <w:rPr>
          <w:rFonts w:ascii="Times New Roman" w:hAnsi="Times New Roman"/>
          <w:iCs/>
          <w:sz w:val="28"/>
          <w:szCs w:val="28"/>
          <w:lang w:eastAsia="ar-SA"/>
        </w:rPr>
      </w:pPr>
      <w:r w:rsidRPr="00F77D43">
        <w:rPr>
          <w:rFonts w:ascii="Times New Roman" w:hAnsi="Times New Roman"/>
          <w:iCs/>
          <w:sz w:val="28"/>
          <w:szCs w:val="28"/>
          <w:lang w:eastAsia="ar-SA"/>
        </w:rPr>
        <w:t xml:space="preserve">Низший уровень управления представлен Заведующим производства, старшими бригад. Это руководителя, находящиеся непосредственно над рабочими и другими работниками. </w:t>
      </w:r>
    </w:p>
    <w:p w:rsidR="00A35145" w:rsidRPr="00F77D43" w:rsidRDefault="00A35145" w:rsidP="00F77D43">
      <w:pPr>
        <w:shd w:val="clear" w:color="auto" w:fill="FFFFFF"/>
        <w:spacing w:after="0" w:line="360" w:lineRule="auto"/>
        <w:ind w:firstLine="720"/>
        <w:jc w:val="both"/>
        <w:rPr>
          <w:rFonts w:ascii="Times New Roman" w:hAnsi="Times New Roman"/>
          <w:iCs/>
          <w:sz w:val="28"/>
          <w:szCs w:val="28"/>
          <w:lang w:eastAsia="ar-SA"/>
        </w:rPr>
      </w:pPr>
      <w:r w:rsidRPr="00F77D43">
        <w:rPr>
          <w:rFonts w:ascii="Times New Roman" w:hAnsi="Times New Roman"/>
          <w:iCs/>
          <w:sz w:val="28"/>
          <w:szCs w:val="28"/>
          <w:lang w:eastAsia="ar-SA"/>
        </w:rPr>
        <w:t>Следует отметит</w:t>
      </w:r>
      <w:r w:rsidR="00DE60EE" w:rsidRPr="00F77D43">
        <w:rPr>
          <w:rFonts w:ascii="Times New Roman" w:hAnsi="Times New Roman"/>
          <w:iCs/>
          <w:sz w:val="28"/>
          <w:szCs w:val="28"/>
          <w:lang w:eastAsia="ar-SA"/>
        </w:rPr>
        <w:t>ь</w:t>
      </w:r>
      <w:r w:rsidRPr="00F77D43">
        <w:rPr>
          <w:rFonts w:ascii="Times New Roman" w:hAnsi="Times New Roman"/>
          <w:iCs/>
          <w:sz w:val="28"/>
          <w:szCs w:val="28"/>
          <w:lang w:eastAsia="ar-SA"/>
        </w:rPr>
        <w:t>, что на всех уровнях управления руководители выполняют не только чисто управленческие, но и исполнительские функции.</w:t>
      </w:r>
    </w:p>
    <w:p w:rsidR="00A35145" w:rsidRPr="00F77D43" w:rsidRDefault="00A35145" w:rsidP="00F77D43">
      <w:pPr>
        <w:pStyle w:val="a3"/>
        <w:spacing w:line="360" w:lineRule="auto"/>
        <w:ind w:firstLine="720"/>
        <w:jc w:val="both"/>
        <w:rPr>
          <w:lang w:eastAsia="ar-SA"/>
        </w:rPr>
      </w:pPr>
      <w:r w:rsidRPr="00F77D43">
        <w:rPr>
          <w:lang w:eastAsia="ar-SA"/>
        </w:rPr>
        <w:t>Управление персоналом начинается с выработки кадровой политики, учитывающей стратегические цели предприятия и условия формирования рынка труда. К числу этих условий относятся: Свободный выбор сферы приложения своих способностей (труд по найму, самостоятельный бизнес, учеба); конкуренция между работниками (за рабочие места с более высокой оплатой и лучшими условиями труда) и работодателями (за наиболее квалифицированных работников с наивысшей предельной производительностью); мобильность рабочей силы – профессиональная (определяется общим уровнем образования и подготовки) и территориальная (зависит от рынка жилья и ограничений в прописке); общий уровень занятости; уровень оплаты труда, учитывающий прожиточный минимум.</w:t>
      </w:r>
      <w:r w:rsidR="00F77D43" w:rsidRPr="00F77D43">
        <w:rPr>
          <w:lang w:eastAsia="ar-SA"/>
        </w:rPr>
        <w:t xml:space="preserve"> </w:t>
      </w:r>
    </w:p>
    <w:p w:rsidR="00A35145" w:rsidRPr="00F77D43" w:rsidRDefault="00A35145"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Современный инновационный характер производства, его наукоемкость, приоритетность вопросов качества продукции изменили требования к работнику, повысили значимость творческого отношения к труду и высокого профессионализма. Это привело к существенным изменениям в принципах и методах управления персоналом в </w:t>
      </w:r>
      <w:r w:rsidR="00DE60EE" w:rsidRPr="00F77D43">
        <w:rPr>
          <w:rFonts w:ascii="Times New Roman" w:hAnsi="Times New Roman"/>
          <w:sz w:val="28"/>
          <w:szCs w:val="28"/>
        </w:rPr>
        <w:t>ООО "Партнёр Плюс"</w:t>
      </w:r>
      <w:r w:rsidRPr="00F77D43">
        <w:rPr>
          <w:rFonts w:ascii="Times New Roman" w:hAnsi="Times New Roman"/>
          <w:sz w:val="28"/>
          <w:szCs w:val="28"/>
          <w:lang w:eastAsia="ar-SA"/>
        </w:rPr>
        <w:t>, которые оказались направлены, в первую очередь, на реализацию политики мотивации.</w:t>
      </w:r>
    </w:p>
    <w:p w:rsidR="00A35145" w:rsidRPr="00F77D43" w:rsidRDefault="00A35145"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Главный стратегический курс на высокий уровень образования, квалификации и этики работников; предоставление широкому кругу работников условий для расширения знаний, непрерывного повышения профессионального мастерства; создание возможностей для самовыражения.</w:t>
      </w:r>
    </w:p>
    <w:p w:rsidR="00A35145" w:rsidRPr="00F77D43" w:rsidRDefault="00A35145"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Руководители - специалисты по работе с персоналом решают такие задачи, как обучение работников способности к совместным действиям; придание их усилиям эффективности и результативности. На менеджеров возлагается</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 xml:space="preserve">ответственность за оценку работы сотрудников; определение необходимого вознаграждения за конечные результаты работы; организацию и контроль за деятельностью целевых групп и рабочих бригад; разрешение конфликтных ситуаций и выработка компромиссных решений и др. </w:t>
      </w:r>
    </w:p>
    <w:p w:rsidR="00A35145" w:rsidRPr="00F77D43" w:rsidRDefault="00A35145"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На современном этапе важнейшими принципами руководства персоналом в </w:t>
      </w:r>
      <w:r w:rsidR="00CD60EB"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считается возложение ответственности на каждого работника за его работу; осведомленность работника о том, кому именно он подчинен и от кого получает указания.</w:t>
      </w:r>
    </w:p>
    <w:p w:rsidR="00A35145" w:rsidRPr="00F77D43" w:rsidRDefault="00A35145"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В последнее время претерпела также мотивация руководства персоналом: преобладающее значение приобрели социально-экономические и социально-психологические методы управления персоналом над административными; руководство теперь направлено на осуществление сотрудничества персонала и администрации для достижения намеченных целей; получил развитие принцип коллегиальности в управлении.</w:t>
      </w:r>
    </w:p>
    <w:p w:rsidR="00A35145" w:rsidRPr="00F77D43" w:rsidRDefault="00A35145"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В этих условиях важной целью управления персоналом стало побуждение работников к развитию их способностей для более интенсивного и продуктивного труда. Руководитель </w:t>
      </w:r>
      <w:r w:rsidR="00CD60EB"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не приказывает своим подчиненным, а направляет их усилия, помогает раскрытию их способностей, формирует вокруг себя группу единомышленников. На практике повышение эффективности руководства персоналом достигается за счет использования таких факторов, хорошая организация рабочих мест; рациональное планирование и использование производственных площадей; систематическая переподготовка и повышение квалификации работников; обеспечение стабильности занятости; разработка и реализация различных социально-экономических программ.</w:t>
      </w:r>
    </w:p>
    <w:p w:rsidR="00A35145" w:rsidRPr="00F77D43" w:rsidRDefault="00A35145"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Планирование и контроль деловой карьеры в фирме заключаются в том, что с момента принятия работника в организацию и до предполагаемого увольнения с работы организуется планомерное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 </w:t>
      </w:r>
    </w:p>
    <w:p w:rsidR="00A35145" w:rsidRPr="00F77D43" w:rsidRDefault="00A35145"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Организация работы по планированию и реализации карьеры работников в </w:t>
      </w:r>
      <w:r w:rsidR="00CD60EB"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включает: ознакомление работников с имеющимися на предприятии возможностями продвижения в виде программ обучения и консультаций по индивидуальным планам повышения квалификации; регулярное информирование и консультирование по открывающимся в фирме возможностям обучения и вакантным местам;</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 xml:space="preserve">разработку программ поддержки и психологического консультирования, противодействующих кризисам карьеры; перемещение работников по трем направлениям: продвижение вверх по ступеням квалификационного или служебного роста горизонтальное перемещение (ротация), понижение. </w:t>
      </w:r>
    </w:p>
    <w:p w:rsidR="00F84848" w:rsidRPr="00F77D43" w:rsidRDefault="00F84848"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Повышения квалификации менеджеров в климатическом бизнесе</w:t>
      </w:r>
      <w:r w:rsidR="00F77D43" w:rsidRPr="00F77D43">
        <w:rPr>
          <w:rFonts w:ascii="Times New Roman" w:hAnsi="Times New Roman"/>
          <w:sz w:val="28"/>
          <w:szCs w:val="28"/>
        </w:rPr>
        <w:t xml:space="preserve"> </w:t>
      </w:r>
      <w:r w:rsidRPr="00F77D43">
        <w:rPr>
          <w:rFonts w:ascii="Times New Roman" w:hAnsi="Times New Roman"/>
          <w:sz w:val="28"/>
          <w:szCs w:val="28"/>
        </w:rPr>
        <w:t xml:space="preserve">– одна из самых актуальных проблем отрасли вот уже несколько лет. Профессиональная подготовка менеджеров ведётся специалистами, много лет работающими в ведущих климатических фирмах. </w:t>
      </w:r>
    </w:p>
    <w:p w:rsidR="00F84848" w:rsidRPr="00F77D43" w:rsidRDefault="00F84848"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Обучение менеджеров ведётся по нескольким направлениям. Во-первых, это знакомство с техникой и принципами её работы. Во-вторых, тренинги по технологиям продаж. Кроме того, программа обучения менеджеров включает в себя все обязательные дисциплины, от охраны труда до правил участия в тендерах. Каждая из предлагаемых групп курсов подготовки менеджеров специфична. </w:t>
      </w:r>
    </w:p>
    <w:p w:rsidR="00524BE4" w:rsidRPr="00F77D43" w:rsidRDefault="00524BE4"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Кроме управленческого персонала на предприятии ведет свою деятельность техническая служба, бухгалтерия, команда менеджеров и рабочий персонал.</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Стаж работы каждого сотрудника не менее 5 лет; каждые полгода на фирме проводится аттестация всего персонала.</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Сегодня в </w:t>
      </w:r>
      <w:r w:rsidR="00C40274" w:rsidRPr="00F77D43">
        <w:rPr>
          <w:rFonts w:ascii="Times New Roman" w:hAnsi="Times New Roman"/>
          <w:sz w:val="28"/>
          <w:szCs w:val="28"/>
        </w:rPr>
        <w:t xml:space="preserve">ООО "Партнёр Плюс" </w:t>
      </w:r>
      <w:r w:rsidRPr="00F77D43">
        <w:rPr>
          <w:rFonts w:ascii="Times New Roman" w:hAnsi="Times New Roman"/>
          <w:sz w:val="28"/>
          <w:szCs w:val="28"/>
          <w:lang w:eastAsia="ar-SA"/>
        </w:rPr>
        <w:t xml:space="preserve">вырабатывается новая управленческая философия: главные интересы предприятия, коллектива, – это ответственность перед различными социальными группами. Характерной чертой такой управленческой философии является рыночная ориентация предприятия, выстроенность в этом направлении всех звеньев управления: механизма действий на рынке, планировании и финансового контроля, внутрифирменной политики. Исходя из этого в </w:t>
      </w:r>
      <w:r w:rsidR="00C40274"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планируется сформировать элементы реализации социально ответственного менеджмента.</w:t>
      </w:r>
    </w:p>
    <w:p w:rsidR="00F77D43" w:rsidRDefault="00F77D43" w:rsidP="00F77D43">
      <w:pPr>
        <w:spacing w:after="0" w:line="360" w:lineRule="auto"/>
        <w:ind w:firstLine="720"/>
        <w:jc w:val="both"/>
        <w:rPr>
          <w:rFonts w:ascii="Times New Roman" w:hAnsi="Times New Roman"/>
          <w:bCs/>
          <w:sz w:val="28"/>
          <w:szCs w:val="28"/>
          <w:lang w:val="uk-UA"/>
        </w:rPr>
      </w:pPr>
    </w:p>
    <w:p w:rsidR="00FF74B9" w:rsidRPr="00F77D43" w:rsidRDefault="00FF74B9" w:rsidP="00F77D43">
      <w:pPr>
        <w:spacing w:after="0" w:line="360" w:lineRule="auto"/>
        <w:ind w:firstLine="720"/>
        <w:jc w:val="both"/>
        <w:rPr>
          <w:rFonts w:ascii="Times New Roman" w:hAnsi="Times New Roman"/>
          <w:sz w:val="28"/>
          <w:szCs w:val="28"/>
        </w:rPr>
      </w:pPr>
      <w:r w:rsidRPr="00F77D43">
        <w:rPr>
          <w:rFonts w:ascii="Times New Roman" w:hAnsi="Times New Roman"/>
          <w:bCs/>
          <w:sz w:val="28"/>
          <w:szCs w:val="28"/>
        </w:rPr>
        <w:t>5. Информационная система управления</w:t>
      </w:r>
    </w:p>
    <w:p w:rsidR="00F84848" w:rsidRPr="00F77D43" w:rsidRDefault="00F84848" w:rsidP="00F77D43">
      <w:pPr>
        <w:spacing w:after="0" w:line="360" w:lineRule="auto"/>
        <w:ind w:firstLine="720"/>
        <w:jc w:val="both"/>
        <w:rPr>
          <w:rFonts w:ascii="Times New Roman" w:hAnsi="Times New Roman"/>
          <w:sz w:val="28"/>
          <w:szCs w:val="28"/>
        </w:rPr>
      </w:pPr>
    </w:p>
    <w:p w:rsidR="005F5632" w:rsidRPr="00F77D43" w:rsidRDefault="005F563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ООО "Партнёр Плюс" ведет активную открытую политику в отношении распространения и обмена информацией, благодаря чему каждый партнер и клиент может рассчитывать на оперативный доступ к его инфо-ресурсам, их достоверность и объективность. Объем и качество собственного информационного пространства играют важную роль в развитии и поддержке новых направлений, а также обеспечивают значительную долю интереса к конкретным товарам и услугам.</w:t>
      </w:r>
    </w:p>
    <w:p w:rsidR="005F5632" w:rsidRPr="00F77D43" w:rsidRDefault="005F563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Основной и наиболее полный информационный канал </w:t>
      </w:r>
      <w:r w:rsidR="00C40274" w:rsidRPr="00F77D43">
        <w:rPr>
          <w:rFonts w:ascii="Times New Roman" w:hAnsi="Times New Roman"/>
          <w:sz w:val="28"/>
          <w:szCs w:val="28"/>
        </w:rPr>
        <w:t>-</w:t>
      </w:r>
      <w:r w:rsidRPr="00F77D43">
        <w:rPr>
          <w:rFonts w:ascii="Times New Roman" w:hAnsi="Times New Roman"/>
          <w:sz w:val="28"/>
          <w:szCs w:val="28"/>
        </w:rPr>
        <w:t xml:space="preserve"> интернет-ресурсы. Кроме основного портала </w:t>
      </w:r>
      <w:r w:rsidR="00C40274" w:rsidRPr="00F77D43">
        <w:rPr>
          <w:rFonts w:ascii="Times New Roman" w:hAnsi="Times New Roman"/>
          <w:sz w:val="28"/>
          <w:szCs w:val="28"/>
        </w:rPr>
        <w:t>-</w:t>
      </w:r>
      <w:r w:rsidRPr="00F77D43">
        <w:rPr>
          <w:rFonts w:ascii="Times New Roman" w:hAnsi="Times New Roman"/>
          <w:sz w:val="28"/>
          <w:szCs w:val="28"/>
        </w:rPr>
        <w:t xml:space="preserve"> корпоративного сайта, создано более 10 специализированных климатических сайтов, что позволяет подробно и качественно информировать потребителей о преимуществах, особенностях и областях применения предлагаемых товаров.</w:t>
      </w:r>
    </w:p>
    <w:p w:rsidR="005F5632" w:rsidRPr="00F77D43" w:rsidRDefault="005F563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Значимым инструментом обеспечения потребителей актуальной информацией является корпоративная газета ООО "Партнёр Плюс" — вестник компании, в котором регулярно публикуются новости и обзорные материалы о климатическом рынке, а также представляются технические новинки с детальным описанием их характеристик. К сожалению в филиал г.Златоуста она поступает только через Интернет</w:t>
      </w:r>
      <w:r w:rsidR="00C40274" w:rsidRPr="00F77D43">
        <w:rPr>
          <w:rFonts w:ascii="Times New Roman" w:hAnsi="Times New Roman"/>
          <w:sz w:val="28"/>
          <w:szCs w:val="28"/>
        </w:rPr>
        <w:t xml:space="preserve"> и предстает в черно-бе</w:t>
      </w:r>
      <w:r w:rsidRPr="00F77D43">
        <w:rPr>
          <w:rFonts w:ascii="Times New Roman" w:hAnsi="Times New Roman"/>
          <w:sz w:val="28"/>
          <w:szCs w:val="28"/>
        </w:rPr>
        <w:t xml:space="preserve">лом свете. </w:t>
      </w:r>
    </w:p>
    <w:p w:rsidR="005F5632" w:rsidRPr="00F77D43" w:rsidRDefault="005F563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Особое внимание уделяется вопросам непосредственного обмена опытом. На базе Учебного Центра </w:t>
      </w:r>
      <w:r w:rsidR="00C40274" w:rsidRPr="00F77D43">
        <w:rPr>
          <w:rFonts w:ascii="Times New Roman" w:hAnsi="Times New Roman"/>
          <w:sz w:val="28"/>
          <w:szCs w:val="28"/>
        </w:rPr>
        <w:t xml:space="preserve">в г.Челябинске </w:t>
      </w:r>
      <w:r w:rsidRPr="00F77D43">
        <w:rPr>
          <w:rFonts w:ascii="Times New Roman" w:hAnsi="Times New Roman"/>
          <w:sz w:val="28"/>
          <w:szCs w:val="28"/>
        </w:rPr>
        <w:t xml:space="preserve">регулярно проводятся тренинги и семинары, на которых специалисты компании, а также представители фирм-производителей знакомят партнеров со спецификой нового оборудования и условиями его эксплуатации, делятся наработками в области продвижения климатической техники. </w:t>
      </w:r>
    </w:p>
    <w:p w:rsidR="00273D8A" w:rsidRPr="00F77D43" w:rsidRDefault="00273D8A"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Что касается планирования основ коммуникационных процессов </w:t>
      </w:r>
      <w:r w:rsidR="00C40274"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можно отметить следующее. В коммуникационные процессы относятся</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 xml:space="preserve">общение, умение нравиться и убеждать. Любое общение, в том числе и деловое </w:t>
      </w:r>
      <w:r w:rsidR="00C40274" w:rsidRPr="00F77D43">
        <w:rPr>
          <w:rFonts w:ascii="Times New Roman" w:hAnsi="Times New Roman"/>
          <w:sz w:val="28"/>
          <w:szCs w:val="28"/>
          <w:lang w:eastAsia="ar-SA"/>
        </w:rPr>
        <w:t>-</w:t>
      </w:r>
      <w:r w:rsidRPr="00F77D43">
        <w:rPr>
          <w:rFonts w:ascii="Times New Roman" w:hAnsi="Times New Roman"/>
          <w:sz w:val="28"/>
          <w:szCs w:val="28"/>
          <w:lang w:eastAsia="ar-SA"/>
        </w:rPr>
        <w:t xml:space="preserve"> это, прежде всего </w:t>
      </w:r>
      <w:r w:rsidRPr="00F77D43">
        <w:rPr>
          <w:rFonts w:ascii="Times New Roman" w:hAnsi="Times New Roman"/>
          <w:iCs/>
          <w:sz w:val="28"/>
          <w:szCs w:val="28"/>
          <w:lang w:eastAsia="ar-SA"/>
        </w:rPr>
        <w:t xml:space="preserve">коммуникация, </w:t>
      </w:r>
      <w:r w:rsidRPr="00F77D43">
        <w:rPr>
          <w:rFonts w:ascii="Times New Roman" w:hAnsi="Times New Roman"/>
          <w:sz w:val="28"/>
          <w:szCs w:val="28"/>
          <w:lang w:eastAsia="ar-SA"/>
        </w:rPr>
        <w:t xml:space="preserve">т. е. обмен информацией, значимой для участников общения. </w:t>
      </w:r>
    </w:p>
    <w:p w:rsidR="00273D8A" w:rsidRPr="00F77D43" w:rsidRDefault="00273D8A"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iCs/>
          <w:sz w:val="28"/>
          <w:szCs w:val="28"/>
          <w:lang w:eastAsia="ar-SA"/>
        </w:rPr>
        <w:t xml:space="preserve">Эффективная коммуникация </w:t>
      </w:r>
      <w:r w:rsidR="00C40274" w:rsidRPr="00F77D43">
        <w:rPr>
          <w:rFonts w:ascii="Times New Roman" w:hAnsi="Times New Roman"/>
          <w:iCs/>
          <w:sz w:val="28"/>
          <w:szCs w:val="28"/>
          <w:lang w:eastAsia="ar-SA"/>
        </w:rPr>
        <w:t>-</w:t>
      </w:r>
      <w:r w:rsidRPr="00F77D43">
        <w:rPr>
          <w:rFonts w:ascii="Times New Roman" w:hAnsi="Times New Roman"/>
          <w:iCs/>
          <w:sz w:val="28"/>
          <w:szCs w:val="28"/>
          <w:lang w:eastAsia="ar-SA"/>
        </w:rPr>
        <w:t xml:space="preserve"> </w:t>
      </w:r>
      <w:r w:rsidRPr="00F77D43">
        <w:rPr>
          <w:rFonts w:ascii="Times New Roman" w:hAnsi="Times New Roman"/>
          <w:sz w:val="28"/>
          <w:szCs w:val="28"/>
          <w:lang w:eastAsia="ar-SA"/>
        </w:rPr>
        <w:t>коммуникация, способствующая достижению целей участников общения. Она предполагает выяснение следующих вопросов: каковы средства коммуникации и как правильно ими пользоваться в процессе общения; как преодолеть коммуникативные барьеры непонимания и сделать коммуникацию успешной.</w:t>
      </w:r>
    </w:p>
    <w:p w:rsidR="00273D8A" w:rsidRPr="00F77D43" w:rsidRDefault="00273D8A"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В </w:t>
      </w:r>
      <w:r w:rsidR="00C40274" w:rsidRPr="00F77D43">
        <w:rPr>
          <w:rFonts w:ascii="Times New Roman" w:hAnsi="Times New Roman"/>
          <w:sz w:val="28"/>
          <w:szCs w:val="28"/>
        </w:rPr>
        <w:t xml:space="preserve">ООО "Партнёр Плюс" </w:t>
      </w:r>
      <w:r w:rsidRPr="00F77D43">
        <w:rPr>
          <w:rFonts w:ascii="Times New Roman" w:hAnsi="Times New Roman"/>
          <w:sz w:val="28"/>
          <w:szCs w:val="28"/>
          <w:lang w:eastAsia="ar-SA"/>
        </w:rPr>
        <w:t xml:space="preserve">одним из главных элементов является общение. </w:t>
      </w:r>
      <w:r w:rsidRPr="00F77D43">
        <w:rPr>
          <w:rFonts w:ascii="Times New Roman" w:hAnsi="Times New Roman"/>
          <w:iCs/>
          <w:sz w:val="28"/>
          <w:szCs w:val="28"/>
          <w:lang w:eastAsia="ar-SA"/>
        </w:rPr>
        <w:t>Общение -</w:t>
      </w:r>
      <w:r w:rsidRPr="00F77D43">
        <w:rPr>
          <w:rFonts w:ascii="Times New Roman" w:hAnsi="Times New Roman"/>
          <w:sz w:val="28"/>
          <w:szCs w:val="28"/>
          <w:lang w:eastAsia="ar-SA"/>
        </w:rPr>
        <w:t xml:space="preserve">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273D8A" w:rsidRPr="00F77D43" w:rsidRDefault="00273D8A"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По ходу практики, мной было выявлено, что общение в </w:t>
      </w:r>
      <w:r w:rsidR="00C40274" w:rsidRPr="00F77D43">
        <w:rPr>
          <w:rFonts w:ascii="Times New Roman" w:hAnsi="Times New Roman"/>
          <w:sz w:val="28"/>
          <w:szCs w:val="28"/>
        </w:rPr>
        <w:t xml:space="preserve">ООО "Партнёр Плюс" </w:t>
      </w:r>
      <w:r w:rsidRPr="00F77D43">
        <w:rPr>
          <w:rFonts w:ascii="Times New Roman" w:hAnsi="Times New Roman"/>
          <w:sz w:val="28"/>
          <w:szCs w:val="28"/>
          <w:lang w:eastAsia="ar-SA"/>
        </w:rPr>
        <w:t xml:space="preserve">имеет три стороны проявления: коммуникативную, интерактивную и перцептивную. </w:t>
      </w:r>
      <w:r w:rsidRPr="00F77D43">
        <w:rPr>
          <w:rFonts w:ascii="Times New Roman" w:hAnsi="Times New Roman"/>
          <w:iCs/>
          <w:sz w:val="28"/>
          <w:szCs w:val="28"/>
          <w:lang w:eastAsia="ar-SA"/>
        </w:rPr>
        <w:t xml:space="preserve">Коммуникативная сторона общения </w:t>
      </w:r>
      <w:r w:rsidRPr="00F77D43">
        <w:rPr>
          <w:rFonts w:ascii="Times New Roman" w:hAnsi="Times New Roman"/>
          <w:sz w:val="28"/>
          <w:szCs w:val="28"/>
          <w:lang w:eastAsia="ar-SA"/>
        </w:rPr>
        <w:t xml:space="preserve">проявляется через действия личности, сознательно ориентированные на их смысловое восприятие другими людьми. </w:t>
      </w:r>
      <w:r w:rsidRPr="00F77D43">
        <w:rPr>
          <w:rFonts w:ascii="Times New Roman" w:hAnsi="Times New Roman"/>
          <w:iCs/>
          <w:sz w:val="28"/>
          <w:szCs w:val="28"/>
          <w:lang w:eastAsia="ar-SA"/>
        </w:rPr>
        <w:t xml:space="preserve">Интерактивная сторона общения </w:t>
      </w:r>
      <w:r w:rsidRPr="00F77D43">
        <w:rPr>
          <w:rFonts w:ascii="Times New Roman" w:hAnsi="Times New Roman"/>
          <w:sz w:val="28"/>
          <w:szCs w:val="28"/>
          <w:lang w:eastAsia="ar-SA"/>
        </w:rPr>
        <w:t>представляет собой взаимодействие людей друг с другом в процессе межличностных отношений.</w:t>
      </w:r>
      <w:r w:rsidR="00F77D43" w:rsidRPr="00F77D43">
        <w:rPr>
          <w:rFonts w:ascii="Times New Roman" w:hAnsi="Times New Roman"/>
          <w:sz w:val="28"/>
          <w:szCs w:val="28"/>
          <w:lang w:eastAsia="ar-SA"/>
        </w:rPr>
        <w:t xml:space="preserve"> </w:t>
      </w:r>
      <w:r w:rsidRPr="00F77D43">
        <w:rPr>
          <w:rFonts w:ascii="Times New Roman" w:hAnsi="Times New Roman"/>
          <w:iCs/>
          <w:sz w:val="28"/>
          <w:szCs w:val="28"/>
          <w:lang w:eastAsia="ar-SA"/>
        </w:rPr>
        <w:t xml:space="preserve">Перцептивная сторона общения </w:t>
      </w:r>
      <w:r w:rsidRPr="00F77D43">
        <w:rPr>
          <w:rFonts w:ascii="Times New Roman" w:hAnsi="Times New Roman"/>
          <w:sz w:val="28"/>
          <w:szCs w:val="28"/>
          <w:lang w:eastAsia="ar-SA"/>
        </w:rPr>
        <w:t>проявляется через восприятие и оценку людьми социальных объектов. Такими социальными объектами являются другие люди, сами общающиеся, группы, другие социальные общности.</w:t>
      </w:r>
    </w:p>
    <w:p w:rsidR="00273D8A" w:rsidRPr="00F77D43" w:rsidRDefault="00273D8A"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Поскольку индивидуальное действие осуществляется в условиях прямых или косвенных отношений с другими людьми, оно включает коммуникативный аспект. Действия, сознательно ориентированные на их смысловое восприятие другими людьми, иногда называют коммуникативными действиями. Различают процесс коммуникации и составляющие его акты. Основные функции коммуникационного процесса в </w:t>
      </w:r>
      <w:r w:rsidR="00C40274"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состоят в достижении социальной общности при сохранении индивидуальности каждого ее элемента. </w:t>
      </w:r>
    </w:p>
    <w:p w:rsidR="00273D8A" w:rsidRPr="00F77D43" w:rsidRDefault="00273D8A"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Если классифицировать </w:t>
      </w:r>
      <w:r w:rsidRPr="00F77D43">
        <w:rPr>
          <w:rFonts w:ascii="Times New Roman" w:hAnsi="Times New Roman"/>
          <w:iCs/>
          <w:sz w:val="28"/>
          <w:szCs w:val="28"/>
          <w:lang w:eastAsia="ar-SA"/>
        </w:rPr>
        <w:t xml:space="preserve">управленческие </w:t>
      </w:r>
      <w:r w:rsidRPr="00F77D43">
        <w:rPr>
          <w:rFonts w:ascii="Times New Roman" w:hAnsi="Times New Roman"/>
          <w:sz w:val="28"/>
          <w:szCs w:val="28"/>
          <w:lang w:eastAsia="ar-SA"/>
        </w:rPr>
        <w:t>коммуникации на предприятии, то следует различать: межуровневые коммуникации; коммуникации по восходящей, т.е. снизу «верх; коммуникации между различными подразделениями или отделами; коммуникации между руководителем и рабочей группой, а также неформальные коммуникации.</w:t>
      </w:r>
    </w:p>
    <w:p w:rsidR="00273D8A" w:rsidRPr="00F77D43" w:rsidRDefault="00273D8A"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При обмене информацией отправитель и получатель проходят несколько взаимосвязанных этапов. Их задачей является составление сообщения, выбор и использование определенного канала для его передачи таким образом, чтобы его стороны поняли и разделили исходную идею.</w:t>
      </w:r>
    </w:p>
    <w:p w:rsidR="00273D8A" w:rsidRPr="00F77D43" w:rsidRDefault="00273D8A" w:rsidP="00F77D43">
      <w:pPr>
        <w:shd w:val="clear" w:color="auto" w:fill="FFFFFF"/>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Этапы, которые проходят отправитель и получатель, следующие: зарождение идеи; кодирование информации и выбор канала; передача информации; декодирование — перевод символов отправителя в мысли получателя.</w:t>
      </w:r>
    </w:p>
    <w:p w:rsidR="00273D8A" w:rsidRPr="00F77D43" w:rsidRDefault="00273D8A" w:rsidP="00F77D43">
      <w:pPr>
        <w:shd w:val="clear" w:color="auto" w:fill="FFFFFF"/>
        <w:spacing w:after="0" w:line="360" w:lineRule="auto"/>
        <w:ind w:firstLine="720"/>
        <w:jc w:val="both"/>
        <w:rPr>
          <w:rFonts w:ascii="Times New Roman" w:hAnsi="Times New Roman"/>
          <w:iCs/>
          <w:sz w:val="28"/>
          <w:szCs w:val="28"/>
          <w:lang w:eastAsia="ar-SA"/>
        </w:rPr>
      </w:pPr>
      <w:r w:rsidRPr="00F77D43">
        <w:rPr>
          <w:rFonts w:ascii="Times New Roman" w:hAnsi="Times New Roman"/>
          <w:sz w:val="28"/>
          <w:szCs w:val="28"/>
          <w:lang w:eastAsia="ar-SA"/>
        </w:rPr>
        <w:t xml:space="preserve">На предприятии </w:t>
      </w:r>
      <w:r w:rsidR="00C40274" w:rsidRPr="00F77D43">
        <w:rPr>
          <w:rFonts w:ascii="Times New Roman" w:hAnsi="Times New Roman"/>
          <w:sz w:val="28"/>
          <w:szCs w:val="28"/>
        </w:rPr>
        <w:t>ООО "Партнёр Плюс"</w:t>
      </w:r>
      <w:r w:rsidRPr="00F77D43">
        <w:rPr>
          <w:rFonts w:ascii="Times New Roman" w:hAnsi="Times New Roman"/>
          <w:sz w:val="28"/>
          <w:szCs w:val="28"/>
          <w:lang w:eastAsia="ar-SA"/>
        </w:rPr>
        <w:t>в коммуникациях могут возникать определенные преграды. Такими являются: и</w:t>
      </w:r>
      <w:r w:rsidRPr="00F77D43">
        <w:rPr>
          <w:rFonts w:ascii="Times New Roman" w:hAnsi="Times New Roman"/>
          <w:iCs/>
          <w:sz w:val="28"/>
          <w:szCs w:val="28"/>
          <w:lang w:eastAsia="ar-SA"/>
        </w:rPr>
        <w:t>скажение сообщений, информационные перегрузки, конфликты между различными</w:t>
      </w:r>
      <w:r w:rsidR="00F77D43" w:rsidRPr="00F77D43">
        <w:rPr>
          <w:rFonts w:ascii="Times New Roman" w:hAnsi="Times New Roman"/>
          <w:iCs/>
          <w:sz w:val="28"/>
          <w:szCs w:val="28"/>
          <w:lang w:eastAsia="ar-SA"/>
        </w:rPr>
        <w:t xml:space="preserve"> </w:t>
      </w:r>
      <w:r w:rsidRPr="00F77D43">
        <w:rPr>
          <w:rFonts w:ascii="Times New Roman" w:hAnsi="Times New Roman"/>
          <w:iCs/>
          <w:sz w:val="28"/>
          <w:szCs w:val="28"/>
          <w:lang w:eastAsia="ar-SA"/>
        </w:rPr>
        <w:t>подразделениями.</w:t>
      </w:r>
    </w:p>
    <w:p w:rsidR="00273D8A" w:rsidRPr="00F77D43" w:rsidRDefault="00273D8A" w:rsidP="00F77D43">
      <w:pPr>
        <w:shd w:val="clear" w:color="auto" w:fill="FFFFFF"/>
        <w:spacing w:after="0" w:line="360" w:lineRule="auto"/>
        <w:ind w:firstLine="720"/>
        <w:jc w:val="both"/>
        <w:rPr>
          <w:rFonts w:ascii="Times New Roman" w:hAnsi="Times New Roman"/>
          <w:iCs/>
          <w:sz w:val="28"/>
          <w:szCs w:val="28"/>
          <w:lang w:eastAsia="ar-SA"/>
        </w:rPr>
      </w:pPr>
      <w:r w:rsidRPr="00F77D43">
        <w:rPr>
          <w:rFonts w:ascii="Times New Roman" w:hAnsi="Times New Roman"/>
          <w:sz w:val="28"/>
          <w:szCs w:val="28"/>
          <w:lang w:eastAsia="ar-SA"/>
        </w:rPr>
        <w:t xml:space="preserve">Так как есть в </w:t>
      </w:r>
      <w:r w:rsidR="00C40274"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некоторые преграды в коммуникативном процессе, то существуют и пути их преодоления. Таких путей существует несколько (Генеральный директор, имеющий большой опыт работы, владеет своими собственными секретами преодоления преград): </w:t>
      </w:r>
      <w:r w:rsidRPr="00F77D43">
        <w:rPr>
          <w:rFonts w:ascii="Times New Roman" w:hAnsi="Times New Roman"/>
          <w:iCs/>
          <w:sz w:val="28"/>
          <w:szCs w:val="28"/>
          <w:lang w:eastAsia="ar-SA"/>
        </w:rPr>
        <w:t xml:space="preserve">регулирование информационных потоков. </w:t>
      </w:r>
      <w:r w:rsidRPr="00F77D43">
        <w:rPr>
          <w:rFonts w:ascii="Times New Roman" w:hAnsi="Times New Roman"/>
          <w:sz w:val="28"/>
          <w:szCs w:val="28"/>
          <w:lang w:eastAsia="ar-SA"/>
        </w:rPr>
        <w:t xml:space="preserve">Именно это направление вызвало необходимость создания на предприятии системы информационного менеджмента; </w:t>
      </w:r>
      <w:r w:rsidRPr="00F77D43">
        <w:rPr>
          <w:rFonts w:ascii="Times New Roman" w:hAnsi="Times New Roman"/>
          <w:iCs/>
          <w:sz w:val="28"/>
          <w:szCs w:val="28"/>
          <w:lang w:eastAsia="ar-SA"/>
        </w:rPr>
        <w:t xml:space="preserve">управленческие действия. </w:t>
      </w:r>
      <w:r w:rsidRPr="00F77D43">
        <w:rPr>
          <w:rFonts w:ascii="Times New Roman" w:hAnsi="Times New Roman"/>
          <w:sz w:val="28"/>
          <w:szCs w:val="28"/>
          <w:lang w:eastAsia="ar-SA"/>
        </w:rPr>
        <w:t xml:space="preserve">Они включают в себя планирование, организацию, мотивацию, реализацию и контроль; </w:t>
      </w:r>
      <w:r w:rsidRPr="00F77D43">
        <w:rPr>
          <w:rFonts w:ascii="Times New Roman" w:hAnsi="Times New Roman"/>
          <w:iCs/>
          <w:sz w:val="28"/>
          <w:szCs w:val="28"/>
          <w:lang w:eastAsia="ar-SA"/>
        </w:rPr>
        <w:t xml:space="preserve">системы обратной связи. </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По ходу практики необходимо было ознакомиться с документационным обеспечением деятельности предприятия. Основными документами, подтверждающими статус </w:t>
      </w:r>
      <w:r w:rsidR="0067352B" w:rsidRPr="00F77D43">
        <w:rPr>
          <w:rFonts w:ascii="Times New Roman" w:hAnsi="Times New Roman"/>
          <w:sz w:val="28"/>
          <w:szCs w:val="28"/>
        </w:rPr>
        <w:t>ООО "Партнёр Плюс"</w:t>
      </w:r>
      <w:r w:rsidR="0026376A" w:rsidRPr="00F77D43">
        <w:rPr>
          <w:rFonts w:ascii="Times New Roman" w:hAnsi="Times New Roman"/>
          <w:sz w:val="28"/>
          <w:szCs w:val="28"/>
        </w:rPr>
        <w:t xml:space="preserve"> </w:t>
      </w:r>
      <w:r w:rsidRPr="00F77D43">
        <w:rPr>
          <w:rFonts w:ascii="Times New Roman" w:hAnsi="Times New Roman"/>
          <w:sz w:val="28"/>
          <w:szCs w:val="28"/>
          <w:lang w:eastAsia="ar-SA"/>
        </w:rPr>
        <w:t>является следующие:</w:t>
      </w:r>
      <w:r w:rsidR="0067352B" w:rsidRPr="00F77D43">
        <w:rPr>
          <w:rFonts w:ascii="Times New Roman" w:hAnsi="Times New Roman"/>
          <w:sz w:val="28"/>
          <w:szCs w:val="28"/>
          <w:lang w:eastAsia="ar-SA"/>
        </w:rPr>
        <w:t xml:space="preserve"> </w:t>
      </w:r>
      <w:r w:rsidRPr="00F77D43">
        <w:rPr>
          <w:rFonts w:ascii="Times New Roman" w:hAnsi="Times New Roman"/>
          <w:sz w:val="28"/>
          <w:szCs w:val="28"/>
          <w:lang w:eastAsia="ar-SA"/>
        </w:rPr>
        <w:t>Устав предприятия;</w:t>
      </w:r>
      <w:r w:rsidR="0067352B" w:rsidRPr="00F77D43">
        <w:rPr>
          <w:rFonts w:ascii="Times New Roman" w:hAnsi="Times New Roman"/>
          <w:sz w:val="28"/>
          <w:szCs w:val="28"/>
          <w:lang w:eastAsia="ar-SA"/>
        </w:rPr>
        <w:t xml:space="preserve"> Д</w:t>
      </w:r>
      <w:r w:rsidRPr="00F77D43">
        <w:rPr>
          <w:rFonts w:ascii="Times New Roman" w:hAnsi="Times New Roman"/>
          <w:sz w:val="28"/>
          <w:szCs w:val="28"/>
          <w:lang w:eastAsia="ar-SA"/>
        </w:rPr>
        <w:t>ополнения и изменения в Устав;</w:t>
      </w:r>
      <w:r w:rsidR="0067352B" w:rsidRPr="00F77D43">
        <w:rPr>
          <w:rFonts w:ascii="Times New Roman" w:hAnsi="Times New Roman"/>
          <w:sz w:val="28"/>
          <w:szCs w:val="28"/>
          <w:lang w:eastAsia="ar-SA"/>
        </w:rPr>
        <w:t xml:space="preserve"> </w:t>
      </w:r>
      <w:r w:rsidRPr="00F77D43">
        <w:rPr>
          <w:rFonts w:ascii="Times New Roman" w:hAnsi="Times New Roman"/>
          <w:sz w:val="28"/>
          <w:szCs w:val="28"/>
          <w:lang w:eastAsia="ar-SA"/>
        </w:rPr>
        <w:t>Свидетельство о государственной регистрации;</w:t>
      </w:r>
      <w:r w:rsidR="0067352B" w:rsidRPr="00F77D43">
        <w:rPr>
          <w:rFonts w:ascii="Times New Roman" w:hAnsi="Times New Roman"/>
          <w:sz w:val="28"/>
          <w:szCs w:val="28"/>
          <w:lang w:eastAsia="ar-SA"/>
        </w:rPr>
        <w:t xml:space="preserve"> </w:t>
      </w:r>
      <w:r w:rsidRPr="00F77D43">
        <w:rPr>
          <w:rFonts w:ascii="Times New Roman" w:hAnsi="Times New Roman"/>
          <w:sz w:val="28"/>
          <w:szCs w:val="28"/>
          <w:lang w:eastAsia="ar-SA"/>
        </w:rPr>
        <w:t>Свидетельство о постановке на учет в налоговом органе;</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В случае совершения на предприятии несчастного случая – оформляется Акт о несчастном случае на производстве и проводится инструктаж по технике безопасности на рабочем месте пострадавшего. Соответствующая информация находит свое отражение в Журнале регистрации инструктажа на рабочем месте. </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Сотрудники </w:t>
      </w:r>
      <w:r w:rsidR="0067352B" w:rsidRPr="00F77D43">
        <w:rPr>
          <w:rFonts w:ascii="Times New Roman" w:hAnsi="Times New Roman"/>
          <w:sz w:val="28"/>
          <w:szCs w:val="28"/>
        </w:rPr>
        <w:t>ООО "Партнёр Плюс"</w:t>
      </w:r>
      <w:r w:rsidRPr="00F77D43">
        <w:rPr>
          <w:rFonts w:ascii="Times New Roman" w:hAnsi="Times New Roman"/>
          <w:sz w:val="28"/>
          <w:szCs w:val="28"/>
          <w:lang w:eastAsia="ar-SA"/>
        </w:rPr>
        <w:t>ознакомлены с инструкцией о мерах пожарной безопасности и Порядком действия при пожаре. Вся информация, которая связана с противопожарным инструктажем отражается в «Журнале учета противопожарного инструктажа на рабочем месте». В офисе его</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филиалах имеется огнетушитель, который функционирует согласно «</w:t>
      </w:r>
      <w:r w:rsidR="0067352B" w:rsidRPr="00F77D43">
        <w:rPr>
          <w:rFonts w:ascii="Times New Roman" w:hAnsi="Times New Roman"/>
          <w:sz w:val="28"/>
          <w:szCs w:val="28"/>
          <w:lang w:eastAsia="ar-SA"/>
        </w:rPr>
        <w:t>Эксплуатационному</w:t>
      </w:r>
      <w:r w:rsidRPr="00F77D43">
        <w:rPr>
          <w:rFonts w:ascii="Times New Roman" w:hAnsi="Times New Roman"/>
          <w:sz w:val="28"/>
          <w:szCs w:val="28"/>
          <w:lang w:eastAsia="ar-SA"/>
        </w:rPr>
        <w:t xml:space="preserve"> паспорту на огнетушитель» и «Журналу технического обслуживания огнетушителей».</w:t>
      </w:r>
    </w:p>
    <w:p w:rsidR="00FF74B9" w:rsidRPr="00F77D43" w:rsidRDefault="00FF74B9" w:rsidP="00F77D43">
      <w:pPr>
        <w:shd w:val="clear" w:color="auto" w:fill="FFFFFF"/>
        <w:tabs>
          <w:tab w:val="left" w:pos="482"/>
        </w:tabs>
        <w:spacing w:after="0" w:line="360" w:lineRule="auto"/>
        <w:ind w:firstLine="720"/>
        <w:jc w:val="both"/>
        <w:rPr>
          <w:rFonts w:ascii="Times New Roman" w:hAnsi="Times New Roman"/>
          <w:bCs/>
          <w:sz w:val="28"/>
          <w:szCs w:val="28"/>
        </w:rPr>
      </w:pPr>
      <w:r w:rsidRPr="00F77D43">
        <w:rPr>
          <w:rFonts w:ascii="Times New Roman" w:hAnsi="Times New Roman"/>
          <w:sz w:val="28"/>
          <w:szCs w:val="28"/>
        </w:rPr>
        <w:t xml:space="preserve">6. </w:t>
      </w:r>
      <w:r w:rsidRPr="00F77D43">
        <w:rPr>
          <w:rFonts w:ascii="Times New Roman" w:hAnsi="Times New Roman"/>
          <w:bCs/>
          <w:sz w:val="28"/>
          <w:szCs w:val="28"/>
        </w:rPr>
        <w:t>Экономические службы и финансовое состояние предприятия</w:t>
      </w:r>
    </w:p>
    <w:p w:rsidR="00273D8A" w:rsidRPr="00F77D43" w:rsidRDefault="00273D8A" w:rsidP="00F77D43">
      <w:pPr>
        <w:spacing w:after="0" w:line="360" w:lineRule="auto"/>
        <w:ind w:firstLine="720"/>
        <w:jc w:val="both"/>
        <w:rPr>
          <w:rFonts w:ascii="Times New Roman" w:hAnsi="Times New Roman"/>
          <w:sz w:val="28"/>
          <w:szCs w:val="28"/>
          <w:lang w:eastAsia="ar-SA"/>
        </w:rPr>
      </w:pPr>
    </w:p>
    <w:p w:rsidR="00273D8A" w:rsidRPr="00F77D43" w:rsidRDefault="00273D8A" w:rsidP="00F77D43">
      <w:pPr>
        <w:tabs>
          <w:tab w:val="left" w:pos="8335"/>
        </w:tabs>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По ходу практики мне удалось изучить документы, отражающие финансовую деятельность </w:t>
      </w:r>
      <w:r w:rsidR="0067352B" w:rsidRPr="00F77D43">
        <w:rPr>
          <w:rFonts w:ascii="Times New Roman" w:hAnsi="Times New Roman"/>
          <w:sz w:val="28"/>
          <w:szCs w:val="28"/>
        </w:rPr>
        <w:t>ООО "Партнёр Плюс"</w:t>
      </w:r>
      <w:r w:rsidRPr="00F77D43">
        <w:rPr>
          <w:rFonts w:ascii="Times New Roman" w:hAnsi="Times New Roman"/>
          <w:sz w:val="28"/>
          <w:szCs w:val="28"/>
          <w:lang w:eastAsia="ar-SA"/>
        </w:rPr>
        <w:t>. В результате анализа, совместно с бухгалтером организации, можно сделать следующие выводы по экономическому состоянию предприятия.</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Характеризуя деловую активность предприятия за 200</w:t>
      </w:r>
      <w:r w:rsidR="0067352B" w:rsidRPr="00F77D43">
        <w:rPr>
          <w:rFonts w:ascii="Times New Roman" w:hAnsi="Times New Roman"/>
          <w:sz w:val="28"/>
          <w:szCs w:val="28"/>
          <w:lang w:eastAsia="ar-SA"/>
        </w:rPr>
        <w:t>8</w:t>
      </w:r>
      <w:r w:rsidRPr="00F77D43">
        <w:rPr>
          <w:rFonts w:ascii="Times New Roman" w:hAnsi="Times New Roman"/>
          <w:sz w:val="28"/>
          <w:szCs w:val="28"/>
          <w:lang w:eastAsia="ar-SA"/>
        </w:rPr>
        <w:t xml:space="preserve"> г., можно сказать, что показатели</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повышаются. При относительно невысоком темпе увеличения основного капитала, выручка от реализации повысилась почти в 2 раза.</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Можно сделать вывод, что:</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-во-первых, повышается экономический потенциал предприятия;</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-во-вторых, по сравнению с темпами увеличения экономического потенциала, объем реализации повысился более высокими темпами, т.е., ресурсы предприятия используются эффективно;</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-в-третьих, прибыль увеличилась гораздо боле высокими темпами, чем выручка от реализации, что свидетельствует, как правило, об относительном снижении издержек обращения.</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Прибыль от реализации продукции увеличилась под влиянием</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следующих факторов:</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 xml:space="preserve">рост продажных цен, снижение себестоимости, изменение объема реализации, изменение структуры реализации. </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Анализируя рентабельность деятельности </w:t>
      </w:r>
      <w:r w:rsidR="0067352B" w:rsidRPr="00F77D43">
        <w:rPr>
          <w:rFonts w:ascii="Times New Roman" w:hAnsi="Times New Roman"/>
          <w:sz w:val="28"/>
          <w:szCs w:val="28"/>
        </w:rPr>
        <w:t>ООО "Партнёр Плюс"</w:t>
      </w:r>
      <w:r w:rsidRPr="00F77D43">
        <w:rPr>
          <w:rFonts w:ascii="Times New Roman" w:hAnsi="Times New Roman"/>
          <w:sz w:val="28"/>
          <w:szCs w:val="28"/>
          <w:lang w:eastAsia="ar-SA"/>
        </w:rPr>
        <w:t>, можно сказать, что по всем рассмотренным показателям рентабельности</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наблюдалось увеличение.</w:t>
      </w:r>
    </w:p>
    <w:p w:rsidR="00273D8A" w:rsidRPr="00F77D43" w:rsidRDefault="00273D8A"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Таким образом, в целом деятельность предприятия можно признать удовлетворительной. Необходимо в дальнейшем совершенствовать экономическую деятельность предприятия, чтобы в дальнейшем преумножать результаты.</w:t>
      </w:r>
    </w:p>
    <w:p w:rsidR="007C642D" w:rsidRPr="00F77D43" w:rsidRDefault="00267F2B"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На предприятии ООО "Партнер Плюс" п</w:t>
      </w:r>
      <w:r w:rsidR="007C642D" w:rsidRPr="00F77D43">
        <w:rPr>
          <w:rFonts w:ascii="Times New Roman" w:hAnsi="Times New Roman"/>
          <w:sz w:val="28"/>
          <w:szCs w:val="28"/>
        </w:rPr>
        <w:t xml:space="preserve">ри разработке ценовой политики </w:t>
      </w:r>
      <w:r w:rsidRPr="00F77D43">
        <w:rPr>
          <w:rFonts w:ascii="Times New Roman" w:hAnsi="Times New Roman"/>
          <w:sz w:val="28"/>
          <w:szCs w:val="28"/>
        </w:rPr>
        <w:t>м</w:t>
      </w:r>
      <w:r w:rsidR="007C642D" w:rsidRPr="00F77D43">
        <w:rPr>
          <w:rFonts w:ascii="Times New Roman" w:hAnsi="Times New Roman"/>
          <w:sz w:val="28"/>
          <w:szCs w:val="28"/>
        </w:rPr>
        <w:t xml:space="preserve">ожно выделить следующие цели ценообразования фирмы </w:t>
      </w:r>
      <w:r w:rsidRPr="00F77D43">
        <w:rPr>
          <w:rFonts w:ascii="Times New Roman" w:hAnsi="Times New Roman"/>
          <w:sz w:val="28"/>
          <w:szCs w:val="28"/>
        </w:rPr>
        <w:t>ООО "Партнёр Плюс"</w:t>
      </w:r>
      <w:r w:rsidR="007C642D" w:rsidRPr="00F77D43">
        <w:rPr>
          <w:rFonts w:ascii="Times New Roman" w:hAnsi="Times New Roman"/>
          <w:sz w:val="28"/>
          <w:szCs w:val="28"/>
        </w:rPr>
        <w:t>:</w:t>
      </w:r>
      <w:r w:rsidRPr="00F77D43">
        <w:rPr>
          <w:rFonts w:ascii="Times New Roman" w:hAnsi="Times New Roman"/>
          <w:sz w:val="28"/>
          <w:szCs w:val="28"/>
        </w:rPr>
        <w:t xml:space="preserve"> с</w:t>
      </w:r>
      <w:r w:rsidR="007C642D" w:rsidRPr="00F77D43">
        <w:rPr>
          <w:rFonts w:ascii="Times New Roman" w:hAnsi="Times New Roman"/>
          <w:sz w:val="28"/>
          <w:szCs w:val="28"/>
        </w:rPr>
        <w:t>охранение стабильного положения на рынке при умеренной рентабельности;</w:t>
      </w:r>
      <w:r w:rsidRPr="00F77D43">
        <w:rPr>
          <w:rFonts w:ascii="Times New Roman" w:hAnsi="Times New Roman"/>
          <w:sz w:val="28"/>
          <w:szCs w:val="28"/>
        </w:rPr>
        <w:t xml:space="preserve"> о</w:t>
      </w:r>
      <w:r w:rsidR="007C642D" w:rsidRPr="00F77D43">
        <w:rPr>
          <w:rFonts w:ascii="Times New Roman" w:hAnsi="Times New Roman"/>
          <w:sz w:val="28"/>
          <w:szCs w:val="28"/>
        </w:rPr>
        <w:t>граничение потенциальной конкуренции;</w:t>
      </w:r>
      <w:r w:rsidRPr="00F77D43">
        <w:rPr>
          <w:rFonts w:ascii="Times New Roman" w:hAnsi="Times New Roman"/>
          <w:sz w:val="28"/>
          <w:szCs w:val="28"/>
        </w:rPr>
        <w:t xml:space="preserve"> з</w:t>
      </w:r>
      <w:r w:rsidR="007C642D" w:rsidRPr="00F77D43">
        <w:rPr>
          <w:rFonts w:ascii="Times New Roman" w:hAnsi="Times New Roman"/>
          <w:sz w:val="28"/>
          <w:szCs w:val="28"/>
        </w:rPr>
        <w:t>авоевание лидерства по показателям доли рынка;</w:t>
      </w:r>
      <w:r w:rsidRPr="00F77D43">
        <w:rPr>
          <w:rFonts w:ascii="Times New Roman" w:hAnsi="Times New Roman"/>
          <w:sz w:val="28"/>
          <w:szCs w:val="28"/>
        </w:rPr>
        <w:t xml:space="preserve"> у</w:t>
      </w:r>
      <w:r w:rsidR="007C642D" w:rsidRPr="00F77D43">
        <w:rPr>
          <w:rFonts w:ascii="Times New Roman" w:hAnsi="Times New Roman"/>
          <w:sz w:val="28"/>
          <w:szCs w:val="28"/>
        </w:rPr>
        <w:t>величение объема продаж;</w:t>
      </w:r>
      <w:r w:rsidRPr="00F77D43">
        <w:rPr>
          <w:rFonts w:ascii="Times New Roman" w:hAnsi="Times New Roman"/>
          <w:sz w:val="28"/>
          <w:szCs w:val="28"/>
        </w:rPr>
        <w:t xml:space="preserve"> м</w:t>
      </w:r>
      <w:r w:rsidR="007C642D" w:rsidRPr="00F77D43">
        <w:rPr>
          <w:rFonts w:ascii="Times New Roman" w:hAnsi="Times New Roman"/>
          <w:sz w:val="28"/>
          <w:szCs w:val="28"/>
        </w:rPr>
        <w:t>аксимизация товарооборота.</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Продукция фирм</w:t>
      </w:r>
      <w:r w:rsidR="00267F2B" w:rsidRPr="00F77D43">
        <w:rPr>
          <w:rFonts w:ascii="Times New Roman" w:hAnsi="Times New Roman"/>
          <w:sz w:val="28"/>
          <w:szCs w:val="28"/>
        </w:rPr>
        <w:t>, занимающихся климатическим оборудованием,</w:t>
      </w:r>
      <w:r w:rsidRPr="00F77D43">
        <w:rPr>
          <w:rFonts w:ascii="Times New Roman" w:hAnsi="Times New Roman"/>
          <w:sz w:val="28"/>
          <w:szCs w:val="28"/>
        </w:rPr>
        <w:t xml:space="preserve"> конкурирующих на рынке города </w:t>
      </w:r>
      <w:r w:rsidR="00267F2B" w:rsidRPr="00F77D43">
        <w:rPr>
          <w:rFonts w:ascii="Times New Roman" w:hAnsi="Times New Roman"/>
          <w:sz w:val="28"/>
          <w:szCs w:val="28"/>
        </w:rPr>
        <w:t>Златоуста</w:t>
      </w:r>
      <w:r w:rsidRPr="00F77D43">
        <w:rPr>
          <w:rFonts w:ascii="Times New Roman" w:hAnsi="Times New Roman"/>
          <w:sz w:val="28"/>
          <w:szCs w:val="28"/>
        </w:rPr>
        <w:t xml:space="preserve"> и </w:t>
      </w:r>
      <w:r w:rsidR="00267F2B" w:rsidRPr="00F77D43">
        <w:rPr>
          <w:rFonts w:ascii="Times New Roman" w:hAnsi="Times New Roman"/>
          <w:sz w:val="28"/>
          <w:szCs w:val="28"/>
        </w:rPr>
        <w:t>Челябинской</w:t>
      </w:r>
      <w:r w:rsidRPr="00F77D43">
        <w:rPr>
          <w:rFonts w:ascii="Times New Roman" w:hAnsi="Times New Roman"/>
          <w:sz w:val="28"/>
          <w:szCs w:val="28"/>
        </w:rPr>
        <w:t xml:space="preserve"> области не одинаковая как по цене, так и по качеству.</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Самую высокотехнологическ</w:t>
      </w:r>
      <w:r w:rsidR="00267F2B" w:rsidRPr="00F77D43">
        <w:rPr>
          <w:rFonts w:ascii="Times New Roman" w:hAnsi="Times New Roman"/>
          <w:sz w:val="28"/>
          <w:szCs w:val="28"/>
        </w:rPr>
        <w:t>ое</w:t>
      </w:r>
      <w:r w:rsidRPr="00F77D43">
        <w:rPr>
          <w:rFonts w:ascii="Times New Roman" w:hAnsi="Times New Roman"/>
          <w:sz w:val="28"/>
          <w:szCs w:val="28"/>
        </w:rPr>
        <w:t>, качественн</w:t>
      </w:r>
      <w:r w:rsidR="00267F2B" w:rsidRPr="00F77D43">
        <w:rPr>
          <w:rFonts w:ascii="Times New Roman" w:hAnsi="Times New Roman"/>
          <w:sz w:val="28"/>
          <w:szCs w:val="28"/>
        </w:rPr>
        <w:t>ое</w:t>
      </w:r>
      <w:r w:rsidRPr="00F77D43">
        <w:rPr>
          <w:rFonts w:ascii="Times New Roman" w:hAnsi="Times New Roman"/>
          <w:sz w:val="28"/>
          <w:szCs w:val="28"/>
        </w:rPr>
        <w:t xml:space="preserve"> и дорог</w:t>
      </w:r>
      <w:r w:rsidR="00267F2B" w:rsidRPr="00F77D43">
        <w:rPr>
          <w:rFonts w:ascii="Times New Roman" w:hAnsi="Times New Roman"/>
          <w:sz w:val="28"/>
          <w:szCs w:val="28"/>
        </w:rPr>
        <w:t>ое</w:t>
      </w:r>
      <w:r w:rsidRPr="00F77D43">
        <w:rPr>
          <w:rFonts w:ascii="Times New Roman" w:hAnsi="Times New Roman"/>
          <w:sz w:val="28"/>
          <w:szCs w:val="28"/>
        </w:rPr>
        <w:t xml:space="preserve"> </w:t>
      </w:r>
      <w:r w:rsidR="00267F2B" w:rsidRPr="00F77D43">
        <w:rPr>
          <w:rFonts w:ascii="Times New Roman" w:hAnsi="Times New Roman"/>
          <w:sz w:val="28"/>
          <w:szCs w:val="28"/>
        </w:rPr>
        <w:t>оборудование</w:t>
      </w:r>
      <w:r w:rsidRPr="00F77D43">
        <w:rPr>
          <w:rFonts w:ascii="Times New Roman" w:hAnsi="Times New Roman"/>
          <w:sz w:val="28"/>
          <w:szCs w:val="28"/>
        </w:rPr>
        <w:t xml:space="preserve"> предлагает фирма «</w:t>
      </w:r>
      <w:r w:rsidR="00267F2B" w:rsidRPr="00F77D43">
        <w:rPr>
          <w:rFonts w:ascii="Times New Roman" w:hAnsi="Times New Roman"/>
          <w:sz w:val="28"/>
          <w:szCs w:val="28"/>
        </w:rPr>
        <w:t>Кондиционеры</w:t>
      </w:r>
      <w:r w:rsidRPr="00F77D43">
        <w:rPr>
          <w:rFonts w:ascii="Times New Roman" w:hAnsi="Times New Roman"/>
          <w:sz w:val="28"/>
          <w:szCs w:val="28"/>
        </w:rPr>
        <w:t>».</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Цена </w:t>
      </w:r>
      <w:r w:rsidR="00267F2B" w:rsidRPr="00F77D43">
        <w:rPr>
          <w:rFonts w:ascii="Times New Roman" w:hAnsi="Times New Roman"/>
          <w:sz w:val="28"/>
          <w:szCs w:val="28"/>
        </w:rPr>
        <w:t>оборудования</w:t>
      </w:r>
      <w:r w:rsidRPr="00F77D43">
        <w:rPr>
          <w:rFonts w:ascii="Times New Roman" w:hAnsi="Times New Roman"/>
          <w:sz w:val="28"/>
          <w:szCs w:val="28"/>
        </w:rPr>
        <w:t xml:space="preserve"> фирм ОАО «Меркан» и ПМО «</w:t>
      </w:r>
      <w:r w:rsidR="00267F2B" w:rsidRPr="00F77D43">
        <w:rPr>
          <w:rFonts w:ascii="Times New Roman" w:hAnsi="Times New Roman"/>
          <w:sz w:val="28"/>
          <w:szCs w:val="28"/>
        </w:rPr>
        <w:t>Плата</w:t>
      </w:r>
      <w:r w:rsidRPr="00F77D43">
        <w:rPr>
          <w:rFonts w:ascii="Times New Roman" w:hAnsi="Times New Roman"/>
          <w:sz w:val="28"/>
          <w:szCs w:val="28"/>
        </w:rPr>
        <w:t>» достаточно высокая, но она несколько ниже. По качеству эт</w:t>
      </w:r>
      <w:r w:rsidR="00267F2B" w:rsidRPr="00F77D43">
        <w:rPr>
          <w:rFonts w:ascii="Times New Roman" w:hAnsi="Times New Roman"/>
          <w:sz w:val="28"/>
          <w:szCs w:val="28"/>
        </w:rPr>
        <w:t>о</w:t>
      </w:r>
      <w:r w:rsidRPr="00F77D43">
        <w:rPr>
          <w:rFonts w:ascii="Times New Roman" w:hAnsi="Times New Roman"/>
          <w:sz w:val="28"/>
          <w:szCs w:val="28"/>
        </w:rPr>
        <w:t xml:space="preserve"> </w:t>
      </w:r>
      <w:r w:rsidR="00267F2B" w:rsidRPr="00F77D43">
        <w:rPr>
          <w:rFonts w:ascii="Times New Roman" w:hAnsi="Times New Roman"/>
          <w:sz w:val="28"/>
          <w:szCs w:val="28"/>
        </w:rPr>
        <w:t>оборудование</w:t>
      </w:r>
      <w:r w:rsidRPr="00F77D43">
        <w:rPr>
          <w:rFonts w:ascii="Times New Roman" w:hAnsi="Times New Roman"/>
          <w:sz w:val="28"/>
          <w:szCs w:val="28"/>
        </w:rPr>
        <w:t xml:space="preserve"> способн</w:t>
      </w:r>
      <w:r w:rsidR="00267F2B" w:rsidRPr="00F77D43">
        <w:rPr>
          <w:rFonts w:ascii="Times New Roman" w:hAnsi="Times New Roman"/>
          <w:sz w:val="28"/>
          <w:szCs w:val="28"/>
        </w:rPr>
        <w:t>о</w:t>
      </w:r>
      <w:r w:rsidRPr="00F77D43">
        <w:rPr>
          <w:rFonts w:ascii="Times New Roman" w:hAnsi="Times New Roman"/>
          <w:sz w:val="28"/>
          <w:szCs w:val="28"/>
        </w:rPr>
        <w:t xml:space="preserve"> конкурировать с западными фирмами.</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Между фирмами существует неценовая конкуренция, так как каждая фирма предлагает продукцию, рассчитанную на определенный сегмент, т.е. на круг потребителей с определенным уровнем дохода. </w:t>
      </w:r>
    </w:p>
    <w:p w:rsidR="007C642D" w:rsidRPr="00F77D43" w:rsidRDefault="007603C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ООО "Партнер Плюс"</w:t>
      </w:r>
      <w:r w:rsidR="0067352B" w:rsidRPr="00F77D43">
        <w:rPr>
          <w:rFonts w:ascii="Times New Roman" w:hAnsi="Times New Roman"/>
          <w:sz w:val="28"/>
          <w:szCs w:val="28"/>
        </w:rPr>
        <w:t xml:space="preserve"> </w:t>
      </w:r>
      <w:r w:rsidR="007C642D" w:rsidRPr="00F77D43">
        <w:rPr>
          <w:rFonts w:ascii="Times New Roman" w:hAnsi="Times New Roman"/>
          <w:sz w:val="28"/>
          <w:szCs w:val="28"/>
        </w:rPr>
        <w:t>использует активную ценовую стратегию, т.е. не придерживается пассивному следованию за лидером в ценах, а разрабатывает свою стратегию, учитывая собственные интересы.</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На разные модели товаров одного вида предприятие устанавливает цены, которые достаточно отделены друг от друга, чтобы потребители видели качественные различия между моделями, иначе они будут рассматривать нижнее значение цены как самую подходящую для себя цену, исходя из того что « между моделями нет различий».</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В верхнем диапазоне цены больше дистанцианируются, так как потребительский спрос становится менее эластичным. При этом потребители получают ассортимент, из которого они могут выбирать; минимизируется путаница, можно делать сравнение в пределах желательного диапазона цен; существуют различия и альтернативы по качеству.</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Для увеличения числа посещения магазина потребителями используется стратегия «ценового лидерства». Она заключается в том, что предприятие незначительно снижает цены на продукцию, которая пользуется наибольшим спросом. Это увеличивает число покупателей и повышает их интерес к товарам всей ассортиментной группы. Таким образом, предприятие разрабатывает систему цен, которая бы обеспечивала получение максимальной прибыли по всей номенклатуре.</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В</w:t>
      </w:r>
      <w:r w:rsidR="007603C2" w:rsidRPr="00F77D43">
        <w:rPr>
          <w:rFonts w:ascii="Times New Roman" w:hAnsi="Times New Roman"/>
          <w:sz w:val="28"/>
          <w:szCs w:val="28"/>
        </w:rPr>
        <w:t xml:space="preserve"> </w:t>
      </w:r>
      <w:r w:rsidRPr="00F77D43">
        <w:rPr>
          <w:rFonts w:ascii="Times New Roman" w:hAnsi="Times New Roman"/>
          <w:sz w:val="28"/>
          <w:szCs w:val="28"/>
        </w:rPr>
        <w:t>целом предприятие придерживается стратегии средних цен, поскольку нет возможностей для реализации стратегии высоких или низких цен. Значительное снижение цен на продукцию покупатели могут воспринять как свидетельство низкого качества и это приведет к дискредитации торговой марки. Стратегия высоких цен не возможна, так как наше предприятие занимает рыночную нишу, где покупатели весьма чувствительны к повышению цены. Предприятие потеряет значительную часть своих клиентов. Таким образом, стратегия средних цен в данный момент является вынужденной для предприятия.</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Успешным для нашего предприятия является применение стратегии «цена с доставкой». То есть предприятие продает продукцию по цене, в которую включена стоимость доставки до покупателя. При этом предприятию нужно вести дополнительный учет затрат по транспортировке продукции, но данная стратегия достаточно удобна для покупателя.</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Предприятие </w:t>
      </w:r>
      <w:r w:rsidR="007603C2" w:rsidRPr="00F77D43">
        <w:rPr>
          <w:rFonts w:ascii="Times New Roman" w:hAnsi="Times New Roman"/>
          <w:sz w:val="28"/>
          <w:szCs w:val="28"/>
        </w:rPr>
        <w:t>ООО "Партнер Плюс"</w:t>
      </w:r>
      <w:r w:rsidRPr="00F77D43">
        <w:rPr>
          <w:rFonts w:ascii="Times New Roman" w:hAnsi="Times New Roman"/>
          <w:sz w:val="28"/>
          <w:szCs w:val="28"/>
        </w:rPr>
        <w:t xml:space="preserve"> реализует свою продукцию на территории города </w:t>
      </w:r>
      <w:r w:rsidR="007603C2" w:rsidRPr="00F77D43">
        <w:rPr>
          <w:rFonts w:ascii="Times New Roman" w:hAnsi="Times New Roman"/>
          <w:sz w:val="28"/>
          <w:szCs w:val="28"/>
        </w:rPr>
        <w:t>Златоуста</w:t>
      </w:r>
      <w:r w:rsidRPr="00F77D43">
        <w:rPr>
          <w:rFonts w:ascii="Times New Roman" w:hAnsi="Times New Roman"/>
          <w:sz w:val="28"/>
          <w:szCs w:val="28"/>
        </w:rPr>
        <w:t xml:space="preserve"> и </w:t>
      </w:r>
      <w:r w:rsidR="007603C2" w:rsidRPr="00F77D43">
        <w:rPr>
          <w:rFonts w:ascii="Times New Roman" w:hAnsi="Times New Roman"/>
          <w:sz w:val="28"/>
          <w:szCs w:val="28"/>
        </w:rPr>
        <w:t>Челябинской</w:t>
      </w:r>
      <w:r w:rsidRPr="00F77D43">
        <w:rPr>
          <w:rFonts w:ascii="Times New Roman" w:hAnsi="Times New Roman"/>
          <w:sz w:val="28"/>
          <w:szCs w:val="28"/>
        </w:rPr>
        <w:t xml:space="preserve"> области. Сбыт своей продукции предприятие осуществляет посредством торговых посредников – это специальные магазины, оборудованные выставочными стендами. Стенды представляют собой качественно оформленные площадки, где различн</w:t>
      </w:r>
      <w:r w:rsidR="007603C2" w:rsidRPr="00F77D43">
        <w:rPr>
          <w:rFonts w:ascii="Times New Roman" w:hAnsi="Times New Roman"/>
          <w:sz w:val="28"/>
          <w:szCs w:val="28"/>
        </w:rPr>
        <w:t>ое</w:t>
      </w:r>
      <w:r w:rsidRPr="00F77D43">
        <w:rPr>
          <w:rFonts w:ascii="Times New Roman" w:hAnsi="Times New Roman"/>
          <w:sz w:val="28"/>
          <w:szCs w:val="28"/>
        </w:rPr>
        <w:t xml:space="preserve"> </w:t>
      </w:r>
      <w:r w:rsidR="007603C2" w:rsidRPr="00F77D43">
        <w:rPr>
          <w:rFonts w:ascii="Times New Roman" w:hAnsi="Times New Roman"/>
          <w:sz w:val="28"/>
          <w:szCs w:val="28"/>
        </w:rPr>
        <w:t>оборудование</w:t>
      </w:r>
      <w:r w:rsidRPr="00F77D43">
        <w:rPr>
          <w:rFonts w:ascii="Times New Roman" w:hAnsi="Times New Roman"/>
          <w:sz w:val="28"/>
          <w:szCs w:val="28"/>
        </w:rPr>
        <w:t xml:space="preserve"> представлены в </w:t>
      </w:r>
      <w:r w:rsidR="007603C2" w:rsidRPr="00F77D43">
        <w:rPr>
          <w:rFonts w:ascii="Times New Roman" w:hAnsi="Times New Roman"/>
          <w:sz w:val="28"/>
          <w:szCs w:val="28"/>
        </w:rPr>
        <w:t>полном ассортименте</w:t>
      </w:r>
      <w:r w:rsidRPr="00F77D43">
        <w:rPr>
          <w:rFonts w:ascii="Times New Roman" w:hAnsi="Times New Roman"/>
          <w:sz w:val="28"/>
          <w:szCs w:val="28"/>
        </w:rPr>
        <w:t>. Со стороны руководства стендам уделяется большое внимание, так как они являются носителем торговой марки и лицом предприятия. Продукция на стендах постоянно обновляется, совершенствуется система показа и дизайна. Также предприятие осуществляет доставку со склада и монтаж продукции, включая послепродажное сервисное обслуживание покупателей. К товару прилагается специальная упаковка, защищающая его от повреждений при погрузке и транспортировке. Реализация продукции происходит через оформление индивидуальных заказов покупателями в офисе.</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Сотрудники офиса оформляют заказы, договора с покупателями, одновременно собирают и систематизируют информацию и отслеживают ситуацию на рынке аналогичной продукции.</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 Предприятие устанавливает гарантийный срок на свою продукцию.</w:t>
      </w:r>
    </w:p>
    <w:p w:rsidR="007603C2"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Учитывая то, что люди больше посещают те магазины, которые удобно расположены и в которых сам процесс покупки доставляет удовольствие, наш</w:t>
      </w:r>
      <w:r w:rsidR="007603C2" w:rsidRPr="00F77D43">
        <w:rPr>
          <w:rFonts w:ascii="Times New Roman" w:hAnsi="Times New Roman"/>
          <w:sz w:val="28"/>
          <w:szCs w:val="28"/>
        </w:rPr>
        <w:t xml:space="preserve"> магазин</w:t>
      </w:r>
      <w:r w:rsidRPr="00F77D43">
        <w:rPr>
          <w:rFonts w:ascii="Times New Roman" w:hAnsi="Times New Roman"/>
          <w:sz w:val="28"/>
          <w:szCs w:val="28"/>
        </w:rPr>
        <w:t xml:space="preserve"> расположен</w:t>
      </w:r>
      <w:r w:rsidR="007603C2" w:rsidRPr="00F77D43">
        <w:rPr>
          <w:rFonts w:ascii="Times New Roman" w:hAnsi="Times New Roman"/>
          <w:sz w:val="28"/>
          <w:szCs w:val="28"/>
        </w:rPr>
        <w:t xml:space="preserve"> в центре города</w:t>
      </w:r>
      <w:r w:rsidRPr="00F77D43">
        <w:rPr>
          <w:rFonts w:ascii="Times New Roman" w:hAnsi="Times New Roman"/>
          <w:sz w:val="28"/>
          <w:szCs w:val="28"/>
        </w:rPr>
        <w:t>. Первостепенное значение приобретает интенсивность транспортных потоков и движение пешеходов. В этой связи возникает необходимость наладить и вести учет движения общественного и личного транспорта и пешеходов, поскольку среди них могут оказаться наши потенциальные клиенты, если их внимание привлекут вывеска или выставленные на витрине товары, которые они смогут приобрести в нашем магазине.</w:t>
      </w:r>
    </w:p>
    <w:p w:rsidR="007603C2" w:rsidRPr="00F77D43" w:rsidRDefault="007603C2" w:rsidP="00F77D43">
      <w:pPr>
        <w:spacing w:after="0" w:line="360" w:lineRule="auto"/>
        <w:ind w:firstLine="720"/>
        <w:jc w:val="both"/>
        <w:rPr>
          <w:rFonts w:ascii="Times New Roman" w:hAnsi="Times New Roman"/>
          <w:sz w:val="28"/>
          <w:szCs w:val="28"/>
        </w:rPr>
      </w:pPr>
    </w:p>
    <w:p w:rsidR="00FF74B9" w:rsidRPr="00F77D43" w:rsidRDefault="00FF74B9" w:rsidP="00F77D43">
      <w:pPr>
        <w:spacing w:after="0" w:line="360" w:lineRule="auto"/>
        <w:ind w:firstLine="720"/>
        <w:jc w:val="both"/>
        <w:rPr>
          <w:rFonts w:ascii="Times New Roman" w:hAnsi="Times New Roman"/>
          <w:sz w:val="28"/>
          <w:szCs w:val="28"/>
        </w:rPr>
      </w:pPr>
      <w:r w:rsidRPr="00F77D43">
        <w:rPr>
          <w:rFonts w:ascii="Times New Roman" w:hAnsi="Times New Roman"/>
          <w:bCs/>
          <w:sz w:val="28"/>
          <w:szCs w:val="28"/>
        </w:rPr>
        <w:t>7. Управление маркетингом</w:t>
      </w:r>
    </w:p>
    <w:p w:rsidR="0067352B" w:rsidRPr="00F77D43" w:rsidRDefault="0067352B" w:rsidP="00F77D43">
      <w:pPr>
        <w:spacing w:after="0" w:line="360" w:lineRule="auto"/>
        <w:ind w:firstLine="720"/>
        <w:jc w:val="both"/>
        <w:rPr>
          <w:rFonts w:ascii="Times New Roman" w:hAnsi="Times New Roman"/>
          <w:sz w:val="28"/>
          <w:szCs w:val="28"/>
          <w:lang w:eastAsia="ar-SA"/>
        </w:rPr>
      </w:pPr>
    </w:p>
    <w:p w:rsidR="00264F38" w:rsidRPr="00F77D43" w:rsidRDefault="00264F38"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Строительное предприятие ООО "Партнёр Плюс" функционирует на рынке города Златоуста и Челябинской области уже достаточно продолжительное время. И занимает на данном рынке относительно высокую долю.</w:t>
      </w:r>
    </w:p>
    <w:p w:rsidR="00A35145" w:rsidRPr="00F77D43" w:rsidRDefault="00A35145"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Ключевым фактором рекламного успеха является то, что </w:t>
      </w:r>
      <w:r w:rsidR="0062335F"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предлагает на рынок по конкурентоспособным ценам продукцию, произведенную на уровне самых современных и передовых технологий, не уступающую, а порой и превосходящую своими потребительскими качествами и свойствами продукцию потенциальных конкурентов.</w:t>
      </w:r>
    </w:p>
    <w:p w:rsidR="00A35145" w:rsidRPr="00F77D43" w:rsidRDefault="00A35145"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Для совершенствования управления рекламной деятельностью в </w:t>
      </w:r>
      <w:r w:rsidR="0062335F"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можно предложить прямую почтовую рекламу: письма - предложения услуг </w:t>
      </w:r>
      <w:r w:rsidR="0062335F"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к его потенциальным потребителям и поздравительные открытки в фирменных конвертах. Известно, что прямая почтовая рассылка рекламных сообщений обладает поистине уникальными достоинствами главная из которых </w:t>
      </w:r>
      <w:r w:rsidR="0062335F" w:rsidRPr="00F77D43">
        <w:rPr>
          <w:rFonts w:ascii="Times New Roman" w:hAnsi="Times New Roman"/>
          <w:sz w:val="28"/>
          <w:szCs w:val="28"/>
          <w:lang w:eastAsia="ar-SA"/>
        </w:rPr>
        <w:t>-</w:t>
      </w:r>
      <w:r w:rsidRPr="00F77D43">
        <w:rPr>
          <w:rFonts w:ascii="Times New Roman" w:hAnsi="Times New Roman"/>
          <w:sz w:val="28"/>
          <w:szCs w:val="28"/>
          <w:lang w:eastAsia="ar-SA"/>
        </w:rPr>
        <w:t xml:space="preserve"> персональное, личностное обращение к человеку в сочетании с возможностью передавать сколь угодно большой объем рекламной информации. </w:t>
      </w:r>
    </w:p>
    <w:p w:rsidR="00267F2B" w:rsidRPr="00F77D43" w:rsidRDefault="00267F2B"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Для увеличения объёма продаж, привлечения новых клиентов, расширения рынков сбыта и как следствие этого для получения прибыли делается основной упор на проведение рекламной кампании. От этого зависит успех продвижения товара. Реклама продукции осуществляется на основе анализа данных о качестве, ценах, свойствах товаров. В своей рекламной кампании ООО "Партнёр Плюс" опирается на более низкие цены и на известность. Рекламная компания должна проводиться под лозунгом “Наше климатическое оборудование</w:t>
      </w:r>
      <w:r w:rsidR="00F77D43" w:rsidRPr="00F77D43">
        <w:rPr>
          <w:rFonts w:ascii="Times New Roman" w:hAnsi="Times New Roman"/>
          <w:sz w:val="28"/>
          <w:szCs w:val="28"/>
        </w:rPr>
        <w:t xml:space="preserve"> </w:t>
      </w:r>
      <w:r w:rsidRPr="00F77D43">
        <w:rPr>
          <w:rFonts w:ascii="Times New Roman" w:hAnsi="Times New Roman"/>
          <w:sz w:val="28"/>
          <w:szCs w:val="28"/>
        </w:rPr>
        <w:t>–</w:t>
      </w:r>
      <w:r w:rsidR="00F77D43" w:rsidRPr="00F77D43">
        <w:rPr>
          <w:rFonts w:ascii="Times New Roman" w:hAnsi="Times New Roman"/>
          <w:sz w:val="28"/>
          <w:szCs w:val="28"/>
        </w:rPr>
        <w:t xml:space="preserve"> </w:t>
      </w:r>
      <w:r w:rsidRPr="00F77D43">
        <w:rPr>
          <w:rFonts w:ascii="Times New Roman" w:hAnsi="Times New Roman"/>
          <w:sz w:val="28"/>
          <w:szCs w:val="28"/>
        </w:rPr>
        <w:t>Ваше хорошее настроение, уют, комфорт и красота Вашего дома и офиса “.</w:t>
      </w:r>
    </w:p>
    <w:p w:rsidR="00267F2B" w:rsidRPr="00F77D43" w:rsidRDefault="00267F2B" w:rsidP="00F77D43">
      <w:pPr>
        <w:pStyle w:val="21"/>
        <w:spacing w:after="0" w:line="360" w:lineRule="auto"/>
        <w:ind w:firstLine="720"/>
        <w:jc w:val="both"/>
        <w:rPr>
          <w:sz w:val="28"/>
          <w:szCs w:val="28"/>
        </w:rPr>
      </w:pPr>
      <w:r w:rsidRPr="00F77D43">
        <w:rPr>
          <w:sz w:val="28"/>
          <w:szCs w:val="28"/>
        </w:rPr>
        <w:t>Средства на продвижение продукции выделяются из прибыли предприятия. Расход на рекламу у</w:t>
      </w:r>
      <w:r w:rsidR="00F77D43" w:rsidRPr="00F77D43">
        <w:rPr>
          <w:sz w:val="28"/>
          <w:szCs w:val="28"/>
        </w:rPr>
        <w:t xml:space="preserve"> </w:t>
      </w:r>
      <w:r w:rsidRPr="00F77D43">
        <w:rPr>
          <w:sz w:val="28"/>
          <w:szCs w:val="28"/>
        </w:rPr>
        <w:t>ООО "Партнёр Плюс" составляет 7-10% от прибыли.</w:t>
      </w:r>
    </w:p>
    <w:p w:rsidR="00267F2B" w:rsidRPr="00F77D43" w:rsidRDefault="00267F2B"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Объектом рекламы является продукция ООО "Партнёр Плюс"</w:t>
      </w:r>
      <w:r w:rsidR="00F77D43" w:rsidRPr="00F77D43">
        <w:rPr>
          <w:rFonts w:ascii="Times New Roman" w:hAnsi="Times New Roman"/>
          <w:sz w:val="28"/>
          <w:szCs w:val="28"/>
        </w:rPr>
        <w:t xml:space="preserve"> </w:t>
      </w:r>
      <w:r w:rsidRPr="00F77D43">
        <w:rPr>
          <w:rFonts w:ascii="Times New Roman" w:hAnsi="Times New Roman"/>
          <w:sz w:val="28"/>
          <w:szCs w:val="28"/>
        </w:rPr>
        <w:t>и послепродажное обслуживание (доставка за небольшую плату, установка, ремонт).</w:t>
      </w:r>
    </w:p>
    <w:p w:rsidR="00267F2B" w:rsidRPr="00F77D43" w:rsidRDefault="00267F2B" w:rsidP="00F77D43">
      <w:pPr>
        <w:pStyle w:val="3"/>
        <w:spacing w:after="0" w:line="360" w:lineRule="auto"/>
        <w:ind w:left="0" w:firstLine="720"/>
        <w:jc w:val="both"/>
        <w:rPr>
          <w:rFonts w:ascii="Times New Roman" w:hAnsi="Times New Roman"/>
          <w:sz w:val="28"/>
          <w:szCs w:val="28"/>
        </w:rPr>
      </w:pPr>
      <w:r w:rsidRPr="00F77D43">
        <w:rPr>
          <w:rFonts w:ascii="Times New Roman" w:hAnsi="Times New Roman"/>
          <w:sz w:val="28"/>
          <w:szCs w:val="28"/>
        </w:rPr>
        <w:t>Средствами рекламной кампании являются:</w:t>
      </w:r>
    </w:p>
    <w:p w:rsidR="00267F2B" w:rsidRPr="00F77D43" w:rsidRDefault="00267F2B" w:rsidP="00F77D43">
      <w:pPr>
        <w:numPr>
          <w:ilvl w:val="0"/>
          <w:numId w:val="11"/>
        </w:numPr>
        <w:spacing w:after="0" w:line="360" w:lineRule="auto"/>
        <w:ind w:left="0" w:firstLine="720"/>
        <w:jc w:val="both"/>
        <w:rPr>
          <w:rFonts w:ascii="Times New Roman" w:hAnsi="Times New Roman"/>
          <w:sz w:val="28"/>
          <w:szCs w:val="28"/>
        </w:rPr>
      </w:pPr>
      <w:r w:rsidRPr="00F77D43">
        <w:rPr>
          <w:rFonts w:ascii="Times New Roman" w:hAnsi="Times New Roman"/>
          <w:sz w:val="28"/>
          <w:szCs w:val="28"/>
        </w:rPr>
        <w:t>Рекламные объявления в журналах и газетах ремонтно-строительного характера.</w:t>
      </w:r>
    </w:p>
    <w:p w:rsidR="00267F2B" w:rsidRPr="00F77D43" w:rsidRDefault="00267F2B" w:rsidP="00F77D43">
      <w:pPr>
        <w:numPr>
          <w:ilvl w:val="0"/>
          <w:numId w:val="11"/>
        </w:numPr>
        <w:spacing w:after="0" w:line="360" w:lineRule="auto"/>
        <w:ind w:left="0" w:firstLine="720"/>
        <w:jc w:val="both"/>
        <w:rPr>
          <w:rFonts w:ascii="Times New Roman" w:hAnsi="Times New Roman"/>
          <w:sz w:val="28"/>
          <w:szCs w:val="28"/>
        </w:rPr>
      </w:pPr>
      <w:r w:rsidRPr="00F77D43">
        <w:rPr>
          <w:rFonts w:ascii="Times New Roman" w:hAnsi="Times New Roman"/>
          <w:sz w:val="28"/>
          <w:szCs w:val="28"/>
        </w:rPr>
        <w:t>Реклама в еженедельниках и ежемесячниках («Центр плюс», «Строитель», «2*2», – справочные издания каталогов ого типа). За рекламу в этих изданиях платит фирма, а распространяются они среди населения бесплатно.</w:t>
      </w:r>
    </w:p>
    <w:p w:rsidR="00267F2B" w:rsidRPr="00F77D43" w:rsidRDefault="00267F2B" w:rsidP="00F77D43">
      <w:pPr>
        <w:numPr>
          <w:ilvl w:val="0"/>
          <w:numId w:val="11"/>
        </w:numPr>
        <w:spacing w:after="0" w:line="360" w:lineRule="auto"/>
        <w:ind w:left="0" w:firstLine="720"/>
        <w:jc w:val="both"/>
        <w:rPr>
          <w:rFonts w:ascii="Times New Roman" w:hAnsi="Times New Roman"/>
          <w:sz w:val="28"/>
          <w:szCs w:val="28"/>
        </w:rPr>
      </w:pPr>
      <w:r w:rsidRPr="00F77D43">
        <w:rPr>
          <w:rFonts w:ascii="Times New Roman" w:hAnsi="Times New Roman"/>
          <w:sz w:val="28"/>
          <w:szCs w:val="28"/>
        </w:rPr>
        <w:t>Радиореклама (Русское радио)</w:t>
      </w:r>
    </w:p>
    <w:p w:rsidR="00267F2B" w:rsidRPr="00F77D43" w:rsidRDefault="00267F2B" w:rsidP="00F77D43">
      <w:pPr>
        <w:numPr>
          <w:ilvl w:val="0"/>
          <w:numId w:val="11"/>
        </w:numPr>
        <w:spacing w:after="0" w:line="360" w:lineRule="auto"/>
        <w:ind w:left="0" w:firstLine="720"/>
        <w:jc w:val="both"/>
        <w:rPr>
          <w:rFonts w:ascii="Times New Roman" w:hAnsi="Times New Roman"/>
          <w:sz w:val="28"/>
          <w:szCs w:val="28"/>
        </w:rPr>
      </w:pPr>
      <w:r w:rsidRPr="00F77D43">
        <w:rPr>
          <w:rFonts w:ascii="Times New Roman" w:hAnsi="Times New Roman"/>
          <w:sz w:val="28"/>
          <w:szCs w:val="28"/>
        </w:rPr>
        <w:t>Специализированные выставки.</w:t>
      </w:r>
    </w:p>
    <w:p w:rsidR="00267F2B" w:rsidRPr="00F77D43" w:rsidRDefault="00267F2B" w:rsidP="00F77D43">
      <w:pPr>
        <w:numPr>
          <w:ilvl w:val="0"/>
          <w:numId w:val="11"/>
        </w:numPr>
        <w:spacing w:after="0" w:line="360" w:lineRule="auto"/>
        <w:ind w:left="0" w:firstLine="720"/>
        <w:jc w:val="both"/>
        <w:rPr>
          <w:rFonts w:ascii="Times New Roman" w:hAnsi="Times New Roman"/>
          <w:b/>
          <w:bCs/>
          <w:sz w:val="28"/>
          <w:szCs w:val="28"/>
        </w:rPr>
      </w:pPr>
      <w:r w:rsidRPr="00F77D43">
        <w:rPr>
          <w:rFonts w:ascii="Times New Roman" w:hAnsi="Times New Roman"/>
          <w:sz w:val="28"/>
          <w:szCs w:val="28"/>
        </w:rPr>
        <w:t xml:space="preserve">Выпуск рекламных проспектов, визитных карточек и пакетов с логотипами (бесплатно предоставляются клиентам при покупке). </w:t>
      </w:r>
    </w:p>
    <w:p w:rsidR="00267F2B" w:rsidRPr="00F77D43" w:rsidRDefault="00267F2B" w:rsidP="00F77D43">
      <w:pPr>
        <w:numPr>
          <w:ilvl w:val="0"/>
          <w:numId w:val="11"/>
        </w:numPr>
        <w:spacing w:after="0" w:line="360" w:lineRule="auto"/>
        <w:ind w:left="0" w:firstLine="720"/>
        <w:jc w:val="both"/>
        <w:rPr>
          <w:rFonts w:ascii="Times New Roman" w:hAnsi="Times New Roman"/>
          <w:b/>
          <w:bCs/>
          <w:sz w:val="28"/>
          <w:szCs w:val="28"/>
        </w:rPr>
      </w:pPr>
      <w:r w:rsidRPr="00F77D43">
        <w:rPr>
          <w:rFonts w:ascii="Times New Roman" w:hAnsi="Times New Roman"/>
          <w:sz w:val="28"/>
          <w:szCs w:val="28"/>
        </w:rPr>
        <w:t>Рекламные щиты и стенды на улицах города.</w:t>
      </w:r>
    </w:p>
    <w:p w:rsidR="00267F2B" w:rsidRPr="00F77D43" w:rsidRDefault="00267F2B" w:rsidP="00F77D43">
      <w:pPr>
        <w:numPr>
          <w:ilvl w:val="0"/>
          <w:numId w:val="11"/>
        </w:numPr>
        <w:spacing w:after="0" w:line="360" w:lineRule="auto"/>
        <w:ind w:left="0" w:firstLine="720"/>
        <w:jc w:val="both"/>
        <w:rPr>
          <w:rFonts w:ascii="Times New Roman" w:hAnsi="Times New Roman"/>
          <w:b/>
          <w:bCs/>
          <w:sz w:val="28"/>
          <w:szCs w:val="28"/>
        </w:rPr>
      </w:pPr>
      <w:r w:rsidRPr="00F77D43">
        <w:rPr>
          <w:rFonts w:ascii="Times New Roman" w:hAnsi="Times New Roman"/>
          <w:sz w:val="28"/>
          <w:szCs w:val="28"/>
        </w:rPr>
        <w:t>Реклама в сети Интернет.</w:t>
      </w:r>
    </w:p>
    <w:p w:rsidR="00267F2B" w:rsidRPr="00F77D43" w:rsidRDefault="00267F2B" w:rsidP="00F77D43">
      <w:pPr>
        <w:numPr>
          <w:ilvl w:val="0"/>
          <w:numId w:val="11"/>
        </w:numPr>
        <w:spacing w:after="0" w:line="360" w:lineRule="auto"/>
        <w:ind w:left="0" w:firstLine="720"/>
        <w:jc w:val="both"/>
        <w:rPr>
          <w:rFonts w:ascii="Times New Roman" w:hAnsi="Times New Roman"/>
          <w:b/>
          <w:bCs/>
          <w:sz w:val="28"/>
          <w:szCs w:val="28"/>
        </w:rPr>
      </w:pPr>
      <w:r w:rsidRPr="00F77D43">
        <w:rPr>
          <w:rFonts w:ascii="Times New Roman" w:hAnsi="Times New Roman"/>
          <w:sz w:val="28"/>
          <w:szCs w:val="28"/>
        </w:rPr>
        <w:t>Использование практически всех работников ООО "Партнёр Плюс"</w:t>
      </w:r>
      <w:r w:rsidR="00F77D43" w:rsidRPr="00F77D43">
        <w:rPr>
          <w:rFonts w:ascii="Times New Roman" w:hAnsi="Times New Roman"/>
          <w:sz w:val="28"/>
          <w:szCs w:val="28"/>
        </w:rPr>
        <w:t xml:space="preserve"> </w:t>
      </w:r>
      <w:r w:rsidRPr="00F77D43">
        <w:rPr>
          <w:rFonts w:ascii="Times New Roman" w:hAnsi="Times New Roman"/>
          <w:sz w:val="28"/>
          <w:szCs w:val="28"/>
        </w:rPr>
        <w:t xml:space="preserve">для осуществления «персональных продаж» – когда работник сам привлекает покупателя – юридические и физические лица. </w:t>
      </w:r>
    </w:p>
    <w:p w:rsidR="00267F2B" w:rsidRPr="00F77D43" w:rsidRDefault="00267F2B" w:rsidP="00F77D43">
      <w:pPr>
        <w:pStyle w:val="21"/>
        <w:spacing w:after="0" w:line="360" w:lineRule="auto"/>
        <w:ind w:firstLine="720"/>
        <w:jc w:val="both"/>
        <w:rPr>
          <w:sz w:val="28"/>
          <w:szCs w:val="28"/>
        </w:rPr>
      </w:pPr>
      <w:r w:rsidRPr="00F77D43">
        <w:rPr>
          <w:sz w:val="28"/>
          <w:szCs w:val="28"/>
        </w:rPr>
        <w:t>В рекламном объявлении указывается полное название предприятия, краткий перечень продукции, информация о ценах и координаты предприятия или его магазинов.</w:t>
      </w:r>
    </w:p>
    <w:p w:rsidR="00267F2B" w:rsidRPr="00F77D43" w:rsidRDefault="00267F2B" w:rsidP="00F77D43">
      <w:pPr>
        <w:pStyle w:val="21"/>
        <w:spacing w:after="0" w:line="360" w:lineRule="auto"/>
        <w:ind w:firstLine="720"/>
        <w:jc w:val="both"/>
        <w:rPr>
          <w:sz w:val="28"/>
          <w:szCs w:val="28"/>
        </w:rPr>
      </w:pPr>
      <w:r w:rsidRPr="00F77D43">
        <w:rPr>
          <w:sz w:val="28"/>
          <w:szCs w:val="28"/>
        </w:rPr>
        <w:t>Ответственность за продвижение продукции и контроль за выполнением плана и эффективностью рекламной кампании возлагается на генерального директора.</w:t>
      </w:r>
    </w:p>
    <w:p w:rsidR="007603C2" w:rsidRPr="00F77D43" w:rsidRDefault="007603C2" w:rsidP="00F77D43">
      <w:pPr>
        <w:pStyle w:val="21"/>
        <w:spacing w:after="0" w:line="360" w:lineRule="auto"/>
        <w:ind w:firstLine="720"/>
        <w:jc w:val="both"/>
        <w:rPr>
          <w:sz w:val="28"/>
          <w:szCs w:val="28"/>
        </w:rPr>
      </w:pPr>
      <w:r w:rsidRPr="00F77D43">
        <w:rPr>
          <w:sz w:val="28"/>
          <w:szCs w:val="28"/>
        </w:rPr>
        <w:t>Рекомендуемые маркетинговые решения можно свести к следующему.</w:t>
      </w:r>
    </w:p>
    <w:p w:rsidR="00264F38" w:rsidRPr="00F77D43" w:rsidRDefault="007603C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В ближайшее время предприятие планирует выпуск новых перспективных видов продукции, удовлетворяющей потребителей, требования и запросы которых постоянно растут, в связи с ростом реальных доходов населения. Новые виды продукции будут разрабатываться в соответствии с требованиями стандартов по качеству и на основе учета мнения потребителей. Также планируется значительное увеличение числа магазинов, в которых будет реализовываться продукция </w:t>
      </w:r>
      <w:r w:rsidR="00264F38" w:rsidRPr="00F77D43">
        <w:rPr>
          <w:rFonts w:ascii="Times New Roman" w:hAnsi="Times New Roman"/>
          <w:sz w:val="28"/>
          <w:szCs w:val="28"/>
        </w:rPr>
        <w:t xml:space="preserve">ООО "Партнёр Плюс" </w:t>
      </w:r>
      <w:r w:rsidRPr="00F77D43">
        <w:rPr>
          <w:rFonts w:ascii="Times New Roman" w:hAnsi="Times New Roman"/>
          <w:sz w:val="28"/>
          <w:szCs w:val="28"/>
        </w:rPr>
        <w:t>и</w:t>
      </w:r>
      <w:r w:rsidR="00F77D43" w:rsidRPr="00F77D43">
        <w:rPr>
          <w:rFonts w:ascii="Times New Roman" w:hAnsi="Times New Roman"/>
          <w:sz w:val="28"/>
          <w:szCs w:val="28"/>
        </w:rPr>
        <w:t xml:space="preserve"> </w:t>
      </w:r>
      <w:r w:rsidRPr="00F77D43">
        <w:rPr>
          <w:rFonts w:ascii="Times New Roman" w:hAnsi="Times New Roman"/>
          <w:sz w:val="28"/>
          <w:szCs w:val="28"/>
        </w:rPr>
        <w:t xml:space="preserve">даже создание собственного автотранспортного предприятия для доставки </w:t>
      </w:r>
      <w:r w:rsidR="00264F38" w:rsidRPr="00F77D43">
        <w:rPr>
          <w:rFonts w:ascii="Times New Roman" w:hAnsi="Times New Roman"/>
          <w:sz w:val="28"/>
          <w:szCs w:val="28"/>
        </w:rPr>
        <w:t>оборудования</w:t>
      </w:r>
      <w:r w:rsidRPr="00F77D43">
        <w:rPr>
          <w:rFonts w:ascii="Times New Roman" w:hAnsi="Times New Roman"/>
          <w:sz w:val="28"/>
          <w:szCs w:val="28"/>
        </w:rPr>
        <w:t xml:space="preserve"> в разные районы города и области. </w:t>
      </w:r>
    </w:p>
    <w:p w:rsidR="007603C2" w:rsidRPr="00F77D43" w:rsidRDefault="007603C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Необходимо повышение действенности рекламы на телевидении, радио, в газетах и на общественном транспорте, более широкое использование рекламных щитов, проведение всевозможных презентаций и конкурсов. </w:t>
      </w:r>
    </w:p>
    <w:p w:rsidR="007603C2" w:rsidRPr="00F77D43" w:rsidRDefault="007603C2" w:rsidP="00F77D43">
      <w:pPr>
        <w:tabs>
          <w:tab w:val="left" w:pos="1380"/>
        </w:tabs>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Для снижения цен, повышения конкурентоспособности своей продукции </w:t>
      </w:r>
      <w:r w:rsidR="00264F38" w:rsidRPr="00F77D43">
        <w:rPr>
          <w:rFonts w:ascii="Times New Roman" w:hAnsi="Times New Roman"/>
          <w:sz w:val="28"/>
          <w:szCs w:val="28"/>
        </w:rPr>
        <w:t>ООО "Партнёр Плюс"</w:t>
      </w:r>
      <w:r w:rsidR="00F77D43" w:rsidRPr="00F77D43">
        <w:rPr>
          <w:rFonts w:ascii="Times New Roman" w:hAnsi="Times New Roman"/>
          <w:sz w:val="28"/>
          <w:szCs w:val="28"/>
        </w:rPr>
        <w:t xml:space="preserve"> </w:t>
      </w:r>
      <w:r w:rsidRPr="00F77D43">
        <w:rPr>
          <w:rFonts w:ascii="Times New Roman" w:hAnsi="Times New Roman"/>
          <w:sz w:val="28"/>
          <w:szCs w:val="28"/>
        </w:rPr>
        <w:t>необходимо снижать себестоимость продукции за счет снижения</w:t>
      </w:r>
      <w:r w:rsidR="00F77D43" w:rsidRPr="00F77D43">
        <w:rPr>
          <w:rFonts w:ascii="Times New Roman" w:hAnsi="Times New Roman"/>
          <w:sz w:val="28"/>
          <w:szCs w:val="28"/>
        </w:rPr>
        <w:t xml:space="preserve"> </w:t>
      </w:r>
      <w:r w:rsidRPr="00F77D43">
        <w:rPr>
          <w:rFonts w:ascii="Times New Roman" w:hAnsi="Times New Roman"/>
          <w:sz w:val="28"/>
          <w:szCs w:val="28"/>
        </w:rPr>
        <w:t>доли накладных расходов в себестоимости продукции и за счет работы по замене традиционных материалов на более дешевые</w:t>
      </w:r>
      <w:r w:rsidR="00F77D43" w:rsidRPr="00F77D43">
        <w:rPr>
          <w:rFonts w:ascii="Times New Roman" w:hAnsi="Times New Roman"/>
          <w:sz w:val="28"/>
          <w:szCs w:val="28"/>
        </w:rPr>
        <w:t xml:space="preserve"> </w:t>
      </w:r>
      <w:r w:rsidRPr="00F77D43">
        <w:rPr>
          <w:rFonts w:ascii="Times New Roman" w:hAnsi="Times New Roman"/>
          <w:sz w:val="28"/>
          <w:szCs w:val="28"/>
        </w:rPr>
        <w:t>современные синтетические и полимерные материалы</w:t>
      </w:r>
      <w:r w:rsidRPr="00F77D43">
        <w:rPr>
          <w:rFonts w:ascii="Times New Roman" w:hAnsi="Times New Roman"/>
          <w:sz w:val="28"/>
          <w:szCs w:val="28"/>
        </w:rPr>
        <w:tab/>
      </w:r>
      <w:r w:rsidR="00264F38" w:rsidRPr="00F77D43">
        <w:rPr>
          <w:rFonts w:ascii="Times New Roman" w:hAnsi="Times New Roman"/>
          <w:sz w:val="28"/>
          <w:szCs w:val="28"/>
        </w:rPr>
        <w:t>.</w:t>
      </w:r>
    </w:p>
    <w:p w:rsidR="007603C2" w:rsidRPr="00F77D43" w:rsidRDefault="007603C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Чтобы работники предприятия работали с большей отдачей, следует усовершенствовать систему оплаты труда и мотивации персонала, повысить удовлетворенность персонала.</w:t>
      </w:r>
    </w:p>
    <w:p w:rsidR="007603C2" w:rsidRPr="00F77D43" w:rsidRDefault="007603C2"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Главной задачей нашего предприятия является еще большее укрепление своих позиций на старых рынках и выход на новые рынки, за пределы </w:t>
      </w:r>
      <w:r w:rsidR="00264F38" w:rsidRPr="00F77D43">
        <w:rPr>
          <w:rFonts w:ascii="Times New Roman" w:hAnsi="Times New Roman"/>
          <w:sz w:val="28"/>
          <w:szCs w:val="28"/>
        </w:rPr>
        <w:t xml:space="preserve">Челябинской </w:t>
      </w:r>
      <w:r w:rsidRPr="00F77D43">
        <w:rPr>
          <w:rFonts w:ascii="Times New Roman" w:hAnsi="Times New Roman"/>
          <w:sz w:val="28"/>
          <w:szCs w:val="28"/>
        </w:rPr>
        <w:t xml:space="preserve">области. </w:t>
      </w:r>
    </w:p>
    <w:p w:rsidR="00264F38" w:rsidRPr="00F77D43" w:rsidRDefault="00264F38" w:rsidP="00F77D43">
      <w:pPr>
        <w:spacing w:after="0" w:line="360" w:lineRule="auto"/>
        <w:ind w:firstLine="720"/>
        <w:jc w:val="both"/>
        <w:rPr>
          <w:rFonts w:ascii="Times New Roman" w:hAnsi="Times New Roman"/>
          <w:sz w:val="28"/>
          <w:szCs w:val="28"/>
        </w:rPr>
      </w:pPr>
    </w:p>
    <w:p w:rsidR="00005C40" w:rsidRPr="00F77D43" w:rsidRDefault="00F77D43" w:rsidP="00F77D43">
      <w:pPr>
        <w:spacing w:after="0" w:line="360" w:lineRule="auto"/>
        <w:ind w:firstLine="720"/>
        <w:jc w:val="both"/>
        <w:rPr>
          <w:rFonts w:ascii="Times New Roman" w:hAnsi="Times New Roman"/>
          <w:sz w:val="28"/>
          <w:szCs w:val="28"/>
          <w:lang w:eastAsia="ar-SA"/>
        </w:rPr>
      </w:pPr>
      <w:r>
        <w:rPr>
          <w:rFonts w:ascii="Times New Roman" w:hAnsi="Times New Roman"/>
          <w:sz w:val="28"/>
          <w:szCs w:val="28"/>
          <w:lang w:eastAsia="ar-SA"/>
        </w:rPr>
        <w:br w:type="page"/>
      </w:r>
      <w:r w:rsidR="00005C40" w:rsidRPr="00F77D43">
        <w:rPr>
          <w:rFonts w:ascii="Times New Roman" w:hAnsi="Times New Roman"/>
          <w:sz w:val="28"/>
          <w:szCs w:val="28"/>
          <w:lang w:eastAsia="ar-SA"/>
        </w:rPr>
        <w:t>Заключение</w:t>
      </w:r>
    </w:p>
    <w:p w:rsidR="00005C40" w:rsidRPr="00F77D43" w:rsidRDefault="00005C40" w:rsidP="00F77D43">
      <w:pPr>
        <w:spacing w:after="0" w:line="360" w:lineRule="auto"/>
        <w:ind w:firstLine="720"/>
        <w:jc w:val="both"/>
        <w:rPr>
          <w:rFonts w:ascii="Times New Roman" w:hAnsi="Times New Roman"/>
          <w:sz w:val="28"/>
          <w:szCs w:val="28"/>
          <w:lang w:eastAsia="ar-SA"/>
        </w:rPr>
      </w:pP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Таким образом, пройдя практику в </w:t>
      </w:r>
      <w:r w:rsidR="00264F38" w:rsidRPr="00F77D43">
        <w:rPr>
          <w:rFonts w:ascii="Times New Roman" w:hAnsi="Times New Roman"/>
          <w:sz w:val="28"/>
          <w:szCs w:val="28"/>
        </w:rPr>
        <w:t>ООО "Партнёр Плюс"</w:t>
      </w:r>
      <w:r w:rsidR="00F77D43" w:rsidRPr="00F77D43">
        <w:rPr>
          <w:rFonts w:ascii="Times New Roman" w:hAnsi="Times New Roman"/>
          <w:b/>
          <w:sz w:val="28"/>
          <w:szCs w:val="28"/>
          <w:lang w:eastAsia="ar-SA"/>
        </w:rPr>
        <w:t xml:space="preserve"> </w:t>
      </w:r>
      <w:r w:rsidRPr="00F77D43">
        <w:rPr>
          <w:rFonts w:ascii="Times New Roman" w:hAnsi="Times New Roman"/>
          <w:sz w:val="28"/>
          <w:szCs w:val="28"/>
          <w:lang w:eastAsia="ar-SA"/>
        </w:rPr>
        <w:t xml:space="preserve">можно прийти к следующим выводам. </w:t>
      </w:r>
      <w:r w:rsidR="00264F38" w:rsidRPr="00F77D43">
        <w:rPr>
          <w:rFonts w:ascii="Times New Roman" w:hAnsi="Times New Roman"/>
          <w:sz w:val="28"/>
          <w:szCs w:val="28"/>
        </w:rPr>
        <w:t>ООО "Партнёр Плюс"</w:t>
      </w:r>
      <w:r w:rsidRPr="00F77D43">
        <w:rPr>
          <w:rFonts w:ascii="Times New Roman" w:hAnsi="Times New Roman"/>
          <w:b/>
          <w:sz w:val="28"/>
          <w:szCs w:val="28"/>
          <w:lang w:eastAsia="ar-SA"/>
        </w:rPr>
        <w:t xml:space="preserve"> </w:t>
      </w:r>
      <w:r w:rsidRPr="00F77D43">
        <w:rPr>
          <w:rFonts w:ascii="Times New Roman" w:hAnsi="Times New Roman"/>
          <w:sz w:val="28"/>
          <w:szCs w:val="28"/>
          <w:lang w:eastAsia="ar-SA"/>
        </w:rPr>
        <w:t>предлагает проверенн</w:t>
      </w:r>
      <w:r w:rsidR="00264F38" w:rsidRPr="00F77D43">
        <w:rPr>
          <w:rFonts w:ascii="Times New Roman" w:hAnsi="Times New Roman"/>
          <w:sz w:val="28"/>
          <w:szCs w:val="28"/>
          <w:lang w:eastAsia="ar-SA"/>
        </w:rPr>
        <w:t>о</w:t>
      </w:r>
      <w:r w:rsidRPr="00F77D43">
        <w:rPr>
          <w:rFonts w:ascii="Times New Roman" w:hAnsi="Times New Roman"/>
          <w:sz w:val="28"/>
          <w:szCs w:val="28"/>
          <w:lang w:eastAsia="ar-SA"/>
        </w:rPr>
        <w:t>е временем, экологически чист</w:t>
      </w:r>
      <w:r w:rsidR="00264F38" w:rsidRPr="00F77D43">
        <w:rPr>
          <w:rFonts w:ascii="Times New Roman" w:hAnsi="Times New Roman"/>
          <w:sz w:val="28"/>
          <w:szCs w:val="28"/>
          <w:lang w:eastAsia="ar-SA"/>
        </w:rPr>
        <w:t>о</w:t>
      </w:r>
      <w:r w:rsidRPr="00F77D43">
        <w:rPr>
          <w:rFonts w:ascii="Times New Roman" w:hAnsi="Times New Roman"/>
          <w:sz w:val="28"/>
          <w:szCs w:val="28"/>
          <w:lang w:eastAsia="ar-SA"/>
        </w:rPr>
        <w:t>е</w:t>
      </w:r>
      <w:r w:rsidR="00264F38" w:rsidRPr="00F77D43">
        <w:rPr>
          <w:rFonts w:ascii="Times New Roman" w:hAnsi="Times New Roman"/>
          <w:sz w:val="28"/>
          <w:szCs w:val="28"/>
          <w:lang w:eastAsia="ar-SA"/>
        </w:rPr>
        <w:t xml:space="preserve"> климатическое оборудование</w:t>
      </w:r>
      <w:r w:rsidRPr="00F77D43">
        <w:rPr>
          <w:rFonts w:ascii="Times New Roman" w:hAnsi="Times New Roman"/>
          <w:sz w:val="28"/>
          <w:szCs w:val="28"/>
          <w:lang w:eastAsia="ar-SA"/>
        </w:rPr>
        <w:t>. Сегодня каждый пятый клиент обращается в фирму с новым заказом или рекомендует своим знакомым.</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Основным рынком сбыта, помимо </w:t>
      </w:r>
      <w:r w:rsidR="00264F38" w:rsidRPr="00F77D43">
        <w:rPr>
          <w:rFonts w:ascii="Times New Roman" w:hAnsi="Times New Roman"/>
          <w:sz w:val="28"/>
          <w:szCs w:val="28"/>
          <w:lang w:eastAsia="ar-SA"/>
        </w:rPr>
        <w:t>Златоуста</w:t>
      </w:r>
      <w:r w:rsidRPr="00F77D43">
        <w:rPr>
          <w:rFonts w:ascii="Times New Roman" w:hAnsi="Times New Roman"/>
          <w:sz w:val="28"/>
          <w:szCs w:val="28"/>
          <w:lang w:eastAsia="ar-SA"/>
        </w:rPr>
        <w:t xml:space="preserve">, является и вся горнозаводская зона, включающая в себя такие города, как Миасс, Сатка, Куса и другие. Что касается дальнейшей стратегии развития </w:t>
      </w:r>
      <w:r w:rsidR="00264F38"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ориентируется на стратегию лидерства по издержкам и диверсификацию продукции.</w:t>
      </w:r>
    </w:p>
    <w:p w:rsidR="0026376A" w:rsidRPr="00F77D43" w:rsidRDefault="0026376A" w:rsidP="00F77D43">
      <w:pPr>
        <w:shd w:val="clear" w:color="auto" w:fill="FFFFFF"/>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Для менеджера важным является умение правильно и своевременно принимать управленческие решения. Основой принятия качественных и эффективных управленческих решений является качественная информация. </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Политикой фирмой регламентировано непрерывное повышение квалификации всех сотрудников и ее подтверждение, что исключает возможность выпуска на работу работника без требуемого уровня квалификации. Многоступенчатый контроль качества на всех этапах производства гарантирует отсутствие брака.</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 xml:space="preserve">В </w:t>
      </w:r>
      <w:r w:rsidR="00264F38" w:rsidRPr="00F77D43">
        <w:rPr>
          <w:rFonts w:ascii="Times New Roman" w:hAnsi="Times New Roman"/>
          <w:sz w:val="28"/>
          <w:szCs w:val="28"/>
        </w:rPr>
        <w:t>ООО "Партнёр Плюс"</w:t>
      </w:r>
      <w:r w:rsidRPr="00F77D43">
        <w:rPr>
          <w:rFonts w:ascii="Times New Roman" w:hAnsi="Times New Roman"/>
          <w:sz w:val="28"/>
          <w:szCs w:val="28"/>
          <w:lang w:eastAsia="ar-SA"/>
        </w:rPr>
        <w:t xml:space="preserve"> присутствует линейно-функциональная организационная структура управления. Сущность ее заключается в том, что 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рений в системе линейного управления. </w:t>
      </w:r>
    </w:p>
    <w:p w:rsidR="0026376A" w:rsidRPr="00F77D43" w:rsidRDefault="0026376A" w:rsidP="00F77D43">
      <w:pPr>
        <w:shd w:val="clear" w:color="auto" w:fill="FFFFFF"/>
        <w:spacing w:after="0" w:line="360" w:lineRule="auto"/>
        <w:ind w:firstLine="720"/>
        <w:jc w:val="both"/>
        <w:rPr>
          <w:rFonts w:ascii="Times New Roman" w:hAnsi="Times New Roman"/>
          <w:sz w:val="28"/>
          <w:szCs w:val="28"/>
        </w:rPr>
      </w:pPr>
      <w:r w:rsidRPr="00F77D43">
        <w:rPr>
          <w:rFonts w:ascii="Times New Roman" w:hAnsi="Times New Roman"/>
          <w:sz w:val="28"/>
          <w:szCs w:val="28"/>
        </w:rPr>
        <w:t>Планирование позволяет поддерживать непрерывность и пропорциональность производства, способствует рациональному использованию материальных, трудовых и финансовых ресурсов.</w:t>
      </w:r>
    </w:p>
    <w:p w:rsidR="0026376A" w:rsidRPr="00F77D43" w:rsidRDefault="0026376A" w:rsidP="00F77D43">
      <w:pPr>
        <w:shd w:val="clear" w:color="auto" w:fill="FFFFFF"/>
        <w:spacing w:after="0" w:line="360" w:lineRule="auto"/>
        <w:ind w:firstLine="720"/>
        <w:jc w:val="both"/>
        <w:rPr>
          <w:rFonts w:ascii="Times New Roman" w:hAnsi="Times New Roman"/>
          <w:sz w:val="28"/>
          <w:szCs w:val="28"/>
        </w:rPr>
      </w:pPr>
      <w:r w:rsidRPr="00F77D43">
        <w:rPr>
          <w:rFonts w:ascii="Times New Roman" w:hAnsi="Times New Roman"/>
          <w:sz w:val="28"/>
          <w:szCs w:val="28"/>
        </w:rPr>
        <w:t>Эффективная организация производственного процесса обеспечивает необходимое согласование всех элементов системы.</w:t>
      </w:r>
    </w:p>
    <w:p w:rsidR="00F135AC" w:rsidRPr="00F77D43" w:rsidRDefault="00F135AC"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Использование различных форм стимулирования и мотивации труда позволит руководству фирмы сплотить коллектив, повысить профессиональную подготовку персонала и обеспечить хорошую возможность для стремительного развития фирмы. Оценка деятельности и управления персоналом в ООО "Партнёр Плюс"</w:t>
      </w:r>
      <w:r w:rsidR="00F77D43" w:rsidRPr="00F77D43">
        <w:rPr>
          <w:rFonts w:ascii="Times New Roman" w:hAnsi="Times New Roman"/>
          <w:sz w:val="28"/>
          <w:szCs w:val="28"/>
          <w:lang w:eastAsia="ar-SA"/>
        </w:rPr>
        <w:t xml:space="preserve"> </w:t>
      </w:r>
      <w:r w:rsidRPr="00F77D43">
        <w:rPr>
          <w:rFonts w:ascii="Times New Roman" w:hAnsi="Times New Roman"/>
          <w:sz w:val="28"/>
          <w:szCs w:val="28"/>
        </w:rPr>
        <w:t xml:space="preserve">показала, что в настоящее время способы мотивации труда в фирме не дают положительного эффекта. Необходимо срочно изменить и внедрить новые способы мотивации. </w:t>
      </w:r>
    </w:p>
    <w:p w:rsidR="00F135AC" w:rsidRPr="00F77D43" w:rsidRDefault="00F135AC"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Успех деятельности фирмы на данном этапе во многом зависит от правильной оценки состояния персонала и своевременных действий, направленных на усиление его сплоченности, увеличения профессионализма и патриотичности, на улучшение трудовой дисциплины, а также поощрение инициативы. </w:t>
      </w:r>
    </w:p>
    <w:p w:rsidR="0026376A" w:rsidRPr="00F77D43" w:rsidRDefault="0026376A" w:rsidP="00F77D43">
      <w:pPr>
        <w:shd w:val="clear" w:color="auto" w:fill="FFFFFF"/>
        <w:spacing w:after="0" w:line="360" w:lineRule="auto"/>
        <w:ind w:firstLine="720"/>
        <w:jc w:val="both"/>
        <w:rPr>
          <w:rFonts w:ascii="Times New Roman" w:hAnsi="Times New Roman"/>
          <w:sz w:val="28"/>
          <w:szCs w:val="28"/>
        </w:rPr>
      </w:pPr>
      <w:r w:rsidRPr="00F77D43">
        <w:rPr>
          <w:rFonts w:ascii="Times New Roman" w:hAnsi="Times New Roman"/>
          <w:sz w:val="28"/>
          <w:szCs w:val="28"/>
        </w:rPr>
        <w:t>Контроль как составляющая комплекса менеджмента обеспечивает действенную оценку хода и результатов процесса производства, создает условия для осуществления менеджером необходимой корректировки деятельности предприятия.</w:t>
      </w:r>
    </w:p>
    <w:p w:rsidR="00005C40" w:rsidRPr="00F77D43" w:rsidRDefault="00005C40"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Эффективное и устойчивое развитие торгового предприятия невозможно без выполнения комплекса мер по совершенствованию правовой среды, в которой они осуществляет свою финансово-хозяйственную деятельность. Проходя практику</w:t>
      </w:r>
      <w:r w:rsidR="0026376A" w:rsidRPr="00F77D43">
        <w:rPr>
          <w:rFonts w:ascii="Times New Roman" w:hAnsi="Times New Roman"/>
          <w:sz w:val="28"/>
          <w:szCs w:val="28"/>
          <w:lang w:eastAsia="ar-SA"/>
        </w:rPr>
        <w:t>,</w:t>
      </w:r>
      <w:r w:rsidRPr="00F77D43">
        <w:rPr>
          <w:rFonts w:ascii="Times New Roman" w:hAnsi="Times New Roman"/>
          <w:sz w:val="28"/>
          <w:szCs w:val="28"/>
          <w:lang w:eastAsia="ar-SA"/>
        </w:rPr>
        <w:t xml:space="preserve"> я ознакомилась с основными документами, подтверждающими статус предприятия.</w:t>
      </w:r>
    </w:p>
    <w:p w:rsidR="00264F38" w:rsidRPr="00F77D43" w:rsidRDefault="00264F38" w:rsidP="00F77D43">
      <w:pPr>
        <w:spacing w:after="0" w:line="360" w:lineRule="auto"/>
        <w:ind w:firstLine="720"/>
        <w:jc w:val="both"/>
        <w:rPr>
          <w:rFonts w:ascii="Times New Roman" w:hAnsi="Times New Roman"/>
          <w:sz w:val="28"/>
          <w:szCs w:val="28"/>
          <w:lang w:eastAsia="ar-SA"/>
        </w:rPr>
      </w:pPr>
    </w:p>
    <w:p w:rsidR="00005C40" w:rsidRPr="00F77D43" w:rsidRDefault="00F77D43" w:rsidP="00F77D43">
      <w:pPr>
        <w:spacing w:after="0" w:line="360" w:lineRule="auto"/>
        <w:ind w:firstLine="720"/>
        <w:jc w:val="both"/>
        <w:rPr>
          <w:rFonts w:ascii="Times New Roman" w:hAnsi="Times New Roman"/>
          <w:sz w:val="28"/>
          <w:szCs w:val="28"/>
          <w:lang w:eastAsia="ar-SA"/>
        </w:rPr>
      </w:pPr>
      <w:r>
        <w:rPr>
          <w:rFonts w:ascii="Times New Roman" w:hAnsi="Times New Roman"/>
          <w:sz w:val="28"/>
          <w:szCs w:val="28"/>
          <w:lang w:eastAsia="ar-SA"/>
        </w:rPr>
        <w:br w:type="page"/>
      </w:r>
      <w:r w:rsidR="00005C40" w:rsidRPr="00F77D43">
        <w:rPr>
          <w:rFonts w:ascii="Times New Roman" w:hAnsi="Times New Roman"/>
          <w:sz w:val="28"/>
          <w:szCs w:val="28"/>
          <w:lang w:eastAsia="ar-SA"/>
        </w:rPr>
        <w:t>Список использованной литературы</w:t>
      </w:r>
    </w:p>
    <w:p w:rsidR="00005C40" w:rsidRPr="00F77D43" w:rsidRDefault="00005C40" w:rsidP="00F77D43">
      <w:pPr>
        <w:spacing w:after="0" w:line="360" w:lineRule="auto"/>
        <w:ind w:firstLine="720"/>
        <w:jc w:val="both"/>
        <w:rPr>
          <w:rFonts w:ascii="Times New Roman" w:hAnsi="Times New Roman"/>
          <w:sz w:val="28"/>
          <w:szCs w:val="28"/>
          <w:lang w:eastAsia="ar-SA"/>
        </w:rPr>
      </w:pPr>
    </w:p>
    <w:p w:rsidR="00D6325C" w:rsidRPr="00F77D43" w:rsidRDefault="00D6325C" w:rsidP="00890408">
      <w:pPr>
        <w:pStyle w:val="af0"/>
        <w:numPr>
          <w:ilvl w:val="0"/>
          <w:numId w:val="20"/>
        </w:numPr>
        <w:tabs>
          <w:tab w:val="left" w:pos="426"/>
          <w:tab w:val="left" w:pos="1134"/>
        </w:tabs>
        <w:spacing w:after="0" w:line="360" w:lineRule="auto"/>
        <w:ind w:left="0" w:firstLine="0"/>
        <w:jc w:val="both"/>
        <w:rPr>
          <w:rFonts w:ascii="Times New Roman" w:hAnsi="Times New Roman"/>
          <w:sz w:val="28"/>
          <w:szCs w:val="28"/>
          <w:lang w:eastAsia="ar-SA"/>
        </w:rPr>
      </w:pPr>
      <w:r w:rsidRPr="00890408">
        <w:rPr>
          <w:rFonts w:ascii="Times New Roman" w:hAnsi="Times New Roman"/>
          <w:sz w:val="28"/>
          <w:szCs w:val="28"/>
        </w:rPr>
        <w:t>Алексеев</w:t>
      </w:r>
      <w:r w:rsidRPr="00F77D43">
        <w:rPr>
          <w:rFonts w:ascii="Times New Roman" w:hAnsi="Times New Roman"/>
          <w:sz w:val="28"/>
          <w:szCs w:val="28"/>
          <w:lang w:eastAsia="ar-SA"/>
        </w:rPr>
        <w:t xml:space="preserve"> Н. Управление предприятием в кризисной ситуации //</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Проблемы теории и практики управления, 2007. - № 6.</w:t>
      </w:r>
    </w:p>
    <w:p w:rsidR="00D6325C" w:rsidRPr="00F77D43" w:rsidRDefault="00D6325C" w:rsidP="00890408">
      <w:pPr>
        <w:pStyle w:val="af0"/>
        <w:numPr>
          <w:ilvl w:val="0"/>
          <w:numId w:val="20"/>
        </w:numPr>
        <w:tabs>
          <w:tab w:val="left" w:pos="426"/>
          <w:tab w:val="left" w:pos="1134"/>
        </w:tabs>
        <w:spacing w:after="0" w:line="360" w:lineRule="auto"/>
        <w:ind w:left="0" w:firstLine="0"/>
        <w:jc w:val="both"/>
        <w:rPr>
          <w:rFonts w:ascii="Times New Roman" w:hAnsi="Times New Roman"/>
          <w:sz w:val="28"/>
          <w:szCs w:val="28"/>
        </w:rPr>
      </w:pPr>
      <w:r w:rsidRPr="00F77D43">
        <w:rPr>
          <w:rFonts w:ascii="Times New Roman" w:hAnsi="Times New Roman"/>
          <w:sz w:val="28"/>
          <w:szCs w:val="28"/>
        </w:rPr>
        <w:t>Виханский О.С., Наумов А.И. Менеджмент: человек, стратегия, организация, процесс: 2-е изд.: Учебник. – М.: Гардарика, 2006.</w:t>
      </w:r>
    </w:p>
    <w:p w:rsidR="00D6325C" w:rsidRPr="00F77D43" w:rsidRDefault="00D6325C" w:rsidP="00890408">
      <w:pPr>
        <w:widowControl w:val="0"/>
        <w:numPr>
          <w:ilvl w:val="0"/>
          <w:numId w:val="20"/>
        </w:numPr>
        <w:shd w:val="clear" w:color="auto" w:fill="FFFFFF"/>
        <w:tabs>
          <w:tab w:val="left" w:pos="426"/>
          <w:tab w:val="left" w:pos="1120"/>
        </w:tabs>
        <w:suppressAutoHyphens/>
        <w:spacing w:after="0" w:line="360" w:lineRule="auto"/>
        <w:ind w:left="0" w:firstLine="0"/>
        <w:jc w:val="both"/>
        <w:rPr>
          <w:rFonts w:ascii="Times New Roman" w:hAnsi="Times New Roman"/>
          <w:sz w:val="28"/>
          <w:szCs w:val="28"/>
          <w:lang w:eastAsia="ar-SA"/>
        </w:rPr>
      </w:pPr>
      <w:r w:rsidRPr="00F77D43">
        <w:rPr>
          <w:rFonts w:ascii="Times New Roman" w:hAnsi="Times New Roman"/>
          <w:sz w:val="28"/>
          <w:szCs w:val="28"/>
          <w:lang w:eastAsia="ar-SA"/>
        </w:rPr>
        <w:t>Гержа Е.Н. Малые предприятия – вопросы становления и развития // Деньги и кредит. - 2002. - № 2. - С. 10.</w:t>
      </w:r>
    </w:p>
    <w:p w:rsidR="00D6325C" w:rsidRPr="00F77D43" w:rsidRDefault="00D6325C" w:rsidP="00890408">
      <w:pPr>
        <w:pStyle w:val="af0"/>
        <w:numPr>
          <w:ilvl w:val="0"/>
          <w:numId w:val="20"/>
        </w:numPr>
        <w:tabs>
          <w:tab w:val="left" w:pos="426"/>
          <w:tab w:val="left" w:pos="1134"/>
        </w:tabs>
        <w:spacing w:after="0" w:line="360" w:lineRule="auto"/>
        <w:ind w:left="0" w:firstLine="0"/>
        <w:jc w:val="both"/>
        <w:rPr>
          <w:rFonts w:ascii="Times New Roman" w:hAnsi="Times New Roman"/>
          <w:sz w:val="28"/>
          <w:szCs w:val="28"/>
        </w:rPr>
      </w:pPr>
      <w:r w:rsidRPr="00F77D43">
        <w:rPr>
          <w:rFonts w:ascii="Times New Roman" w:hAnsi="Times New Roman"/>
          <w:sz w:val="28"/>
          <w:szCs w:val="28"/>
        </w:rPr>
        <w:t>Герчикова И. Н. Менеджмент: Учебник. – М.: Банки и биржи, 2005.</w:t>
      </w:r>
    </w:p>
    <w:p w:rsidR="00D6325C" w:rsidRPr="00F77D43" w:rsidRDefault="00D6325C" w:rsidP="00890408">
      <w:pPr>
        <w:pStyle w:val="af0"/>
        <w:numPr>
          <w:ilvl w:val="0"/>
          <w:numId w:val="20"/>
        </w:numPr>
        <w:tabs>
          <w:tab w:val="left" w:pos="426"/>
        </w:tabs>
        <w:spacing w:after="0" w:line="360" w:lineRule="auto"/>
        <w:ind w:left="0" w:firstLine="0"/>
        <w:jc w:val="both"/>
        <w:rPr>
          <w:rFonts w:ascii="Times New Roman" w:hAnsi="Times New Roman"/>
          <w:sz w:val="28"/>
          <w:szCs w:val="28"/>
        </w:rPr>
      </w:pPr>
      <w:r w:rsidRPr="00F77D43">
        <w:rPr>
          <w:rFonts w:ascii="Times New Roman" w:hAnsi="Times New Roman"/>
          <w:sz w:val="28"/>
          <w:szCs w:val="28"/>
        </w:rPr>
        <w:t xml:space="preserve">Грибов, В. Д. Экономика предприятия: Учеб. пособие для вузов: Практикум [Текст] / В. Д. Грибов, В. П. Грузинов.-3-е изд., перераб. и доп. – М.: Финансы и статистика, 2003. </w:t>
      </w:r>
    </w:p>
    <w:p w:rsidR="00D6325C" w:rsidRPr="00F77D43" w:rsidRDefault="00D6325C" w:rsidP="00890408">
      <w:pPr>
        <w:widowControl w:val="0"/>
        <w:numPr>
          <w:ilvl w:val="0"/>
          <w:numId w:val="20"/>
        </w:numPr>
        <w:shd w:val="clear" w:color="auto" w:fill="FFFFFF"/>
        <w:tabs>
          <w:tab w:val="left" w:pos="426"/>
          <w:tab w:val="left" w:pos="1120"/>
        </w:tabs>
        <w:suppressAutoHyphens/>
        <w:spacing w:after="0" w:line="360" w:lineRule="auto"/>
        <w:ind w:left="0" w:firstLine="0"/>
        <w:jc w:val="both"/>
        <w:rPr>
          <w:rFonts w:ascii="Times New Roman" w:hAnsi="Times New Roman"/>
          <w:sz w:val="28"/>
          <w:szCs w:val="28"/>
          <w:lang w:eastAsia="ar-SA"/>
        </w:rPr>
      </w:pPr>
      <w:r w:rsidRPr="00F77D43">
        <w:rPr>
          <w:rFonts w:ascii="Times New Roman" w:hAnsi="Times New Roman"/>
          <w:sz w:val="28"/>
          <w:szCs w:val="28"/>
          <w:lang w:eastAsia="ar-SA"/>
        </w:rPr>
        <w:t>Грузинов В.П. Экономика предприятия и предпринимательства. –М.: СОФИТ, 2004.</w:t>
      </w:r>
    </w:p>
    <w:p w:rsidR="00D6325C" w:rsidRPr="00F77D43" w:rsidRDefault="00D6325C" w:rsidP="00890408">
      <w:pPr>
        <w:widowControl w:val="0"/>
        <w:numPr>
          <w:ilvl w:val="0"/>
          <w:numId w:val="20"/>
        </w:numPr>
        <w:shd w:val="clear" w:color="auto" w:fill="FFFFFF"/>
        <w:tabs>
          <w:tab w:val="left" w:pos="426"/>
          <w:tab w:val="left" w:pos="1120"/>
        </w:tabs>
        <w:suppressAutoHyphens/>
        <w:spacing w:after="0" w:line="360" w:lineRule="auto"/>
        <w:ind w:left="0" w:firstLine="0"/>
        <w:jc w:val="both"/>
        <w:rPr>
          <w:rFonts w:ascii="Times New Roman" w:hAnsi="Times New Roman"/>
          <w:sz w:val="28"/>
          <w:szCs w:val="28"/>
          <w:lang w:eastAsia="ar-SA"/>
        </w:rPr>
      </w:pPr>
      <w:r w:rsidRPr="00F77D43">
        <w:rPr>
          <w:rFonts w:ascii="Times New Roman" w:hAnsi="Times New Roman"/>
          <w:sz w:val="28"/>
          <w:szCs w:val="28"/>
          <w:lang w:eastAsia="ar-SA"/>
        </w:rPr>
        <w:t>Захарова Л. Стереотипы в принятии решений</w:t>
      </w:r>
      <w:r w:rsidR="00F77D43" w:rsidRPr="00F77D43">
        <w:rPr>
          <w:rFonts w:ascii="Times New Roman" w:hAnsi="Times New Roman"/>
          <w:sz w:val="28"/>
          <w:szCs w:val="28"/>
          <w:lang w:eastAsia="ar-SA"/>
        </w:rPr>
        <w:t xml:space="preserve"> </w:t>
      </w:r>
      <w:r w:rsidRPr="00F77D43">
        <w:rPr>
          <w:rFonts w:ascii="Times New Roman" w:hAnsi="Times New Roman"/>
          <w:sz w:val="28"/>
          <w:szCs w:val="28"/>
          <w:lang w:eastAsia="ar-SA"/>
        </w:rPr>
        <w:t>маркетинговой службы предприятия // Проблемы теории и практики управления. – 2002. - №2.</w:t>
      </w:r>
    </w:p>
    <w:p w:rsidR="00D6325C" w:rsidRPr="00F77D43" w:rsidRDefault="00D6325C" w:rsidP="00890408">
      <w:pPr>
        <w:pStyle w:val="af0"/>
        <w:widowControl w:val="0"/>
        <w:numPr>
          <w:ilvl w:val="0"/>
          <w:numId w:val="20"/>
        </w:numPr>
        <w:shd w:val="clear" w:color="auto" w:fill="FFFFFF"/>
        <w:tabs>
          <w:tab w:val="left" w:pos="240"/>
          <w:tab w:val="left" w:pos="426"/>
          <w:tab w:val="left" w:pos="1134"/>
        </w:tabs>
        <w:autoSpaceDE w:val="0"/>
        <w:autoSpaceDN w:val="0"/>
        <w:adjustRightInd w:val="0"/>
        <w:spacing w:after="0" w:line="360" w:lineRule="auto"/>
        <w:ind w:left="0" w:firstLine="0"/>
        <w:jc w:val="both"/>
        <w:rPr>
          <w:rFonts w:ascii="Times New Roman" w:hAnsi="Times New Roman"/>
          <w:sz w:val="28"/>
          <w:szCs w:val="28"/>
        </w:rPr>
      </w:pPr>
      <w:r w:rsidRPr="00F77D43">
        <w:rPr>
          <w:rFonts w:ascii="Times New Roman" w:hAnsi="Times New Roman"/>
          <w:sz w:val="28"/>
          <w:szCs w:val="28"/>
        </w:rPr>
        <w:t>Зигерт В., Ланг Л. Руководить без конфликтов. М.: Экономика,</w:t>
      </w:r>
      <w:r w:rsidRPr="00F77D43">
        <w:rPr>
          <w:rFonts w:ascii="Times New Roman" w:hAnsi="Times New Roman"/>
          <w:sz w:val="28"/>
          <w:szCs w:val="28"/>
        </w:rPr>
        <w:br/>
        <w:t>2008.</w:t>
      </w:r>
    </w:p>
    <w:p w:rsidR="00D6325C" w:rsidRPr="00F77D43" w:rsidRDefault="00D6325C" w:rsidP="00890408">
      <w:pPr>
        <w:pStyle w:val="a8"/>
        <w:numPr>
          <w:ilvl w:val="0"/>
          <w:numId w:val="20"/>
        </w:numPr>
        <w:tabs>
          <w:tab w:val="left" w:pos="426"/>
        </w:tabs>
        <w:spacing w:line="360" w:lineRule="auto"/>
        <w:ind w:left="0" w:firstLine="0"/>
        <w:jc w:val="both"/>
        <w:rPr>
          <w:color w:val="auto"/>
          <w:sz w:val="28"/>
          <w:szCs w:val="28"/>
        </w:rPr>
      </w:pPr>
      <w:r w:rsidRPr="00F77D43">
        <w:rPr>
          <w:color w:val="auto"/>
          <w:sz w:val="28"/>
          <w:szCs w:val="28"/>
        </w:rPr>
        <w:t>Инновационный менеджмент / Под ред. Л.Н. Оголевой. - М.: ИНФРА-М, 2003.</w:t>
      </w:r>
    </w:p>
    <w:p w:rsidR="00D6325C" w:rsidRPr="00F77D43" w:rsidRDefault="00D6325C" w:rsidP="00890408">
      <w:pPr>
        <w:pStyle w:val="a8"/>
        <w:numPr>
          <w:ilvl w:val="0"/>
          <w:numId w:val="20"/>
        </w:numPr>
        <w:tabs>
          <w:tab w:val="left" w:pos="426"/>
        </w:tabs>
        <w:spacing w:line="360" w:lineRule="auto"/>
        <w:ind w:left="0" w:firstLine="0"/>
        <w:jc w:val="both"/>
        <w:rPr>
          <w:color w:val="auto"/>
          <w:sz w:val="28"/>
          <w:szCs w:val="28"/>
        </w:rPr>
      </w:pPr>
      <w:r w:rsidRPr="00F77D43">
        <w:rPr>
          <w:color w:val="auto"/>
          <w:sz w:val="28"/>
          <w:szCs w:val="28"/>
        </w:rPr>
        <w:t>Кабушкин Н.В. Основы менеджмента. – М.: Норма-М, 2002.</w:t>
      </w:r>
    </w:p>
    <w:p w:rsidR="00D6325C" w:rsidRPr="00F77D43" w:rsidRDefault="00D6325C" w:rsidP="00890408">
      <w:pPr>
        <w:pStyle w:val="af0"/>
        <w:numPr>
          <w:ilvl w:val="0"/>
          <w:numId w:val="20"/>
        </w:numPr>
        <w:tabs>
          <w:tab w:val="left" w:pos="426"/>
        </w:tabs>
        <w:suppressAutoHyphens/>
        <w:spacing w:after="0" w:line="360" w:lineRule="auto"/>
        <w:ind w:left="0" w:firstLine="0"/>
        <w:jc w:val="both"/>
        <w:rPr>
          <w:rFonts w:ascii="Times New Roman" w:hAnsi="Times New Roman"/>
          <w:sz w:val="28"/>
          <w:szCs w:val="28"/>
        </w:rPr>
      </w:pPr>
      <w:r w:rsidRPr="00F77D43">
        <w:rPr>
          <w:rFonts w:ascii="Times New Roman" w:hAnsi="Times New Roman"/>
          <w:sz w:val="28"/>
          <w:szCs w:val="28"/>
        </w:rPr>
        <w:t xml:space="preserve">Кибанов А.Я. Управление персоналом организации: учебник – Москва, Инфра-М, 2001. </w:t>
      </w:r>
    </w:p>
    <w:p w:rsidR="00D6325C" w:rsidRPr="00F77D43" w:rsidRDefault="00D6325C" w:rsidP="00890408">
      <w:pPr>
        <w:pStyle w:val="a8"/>
        <w:numPr>
          <w:ilvl w:val="0"/>
          <w:numId w:val="20"/>
        </w:numPr>
        <w:tabs>
          <w:tab w:val="left" w:pos="426"/>
        </w:tabs>
        <w:spacing w:line="360" w:lineRule="auto"/>
        <w:ind w:left="0" w:firstLine="0"/>
        <w:jc w:val="both"/>
        <w:rPr>
          <w:color w:val="auto"/>
          <w:sz w:val="28"/>
          <w:szCs w:val="28"/>
        </w:rPr>
      </w:pPr>
      <w:r w:rsidRPr="00F77D43">
        <w:rPr>
          <w:color w:val="auto"/>
          <w:sz w:val="28"/>
          <w:szCs w:val="28"/>
        </w:rPr>
        <w:t>Маркова В.Д., Кузнецова С.А. Стратегический менеджмент: Курс лекций. - М.: ИНФРА-М-Сибирское соглашение, 2006.</w:t>
      </w:r>
    </w:p>
    <w:p w:rsidR="00D6325C" w:rsidRPr="00F77D43" w:rsidRDefault="00D6325C" w:rsidP="00890408">
      <w:pPr>
        <w:pStyle w:val="af0"/>
        <w:widowControl w:val="0"/>
        <w:numPr>
          <w:ilvl w:val="0"/>
          <w:numId w:val="20"/>
        </w:numPr>
        <w:shd w:val="clear" w:color="auto" w:fill="FFFFFF"/>
        <w:tabs>
          <w:tab w:val="left" w:pos="240"/>
          <w:tab w:val="left" w:pos="426"/>
          <w:tab w:val="left" w:pos="1134"/>
        </w:tabs>
        <w:autoSpaceDE w:val="0"/>
        <w:autoSpaceDN w:val="0"/>
        <w:adjustRightInd w:val="0"/>
        <w:spacing w:after="0" w:line="360" w:lineRule="auto"/>
        <w:ind w:left="0" w:firstLine="0"/>
        <w:jc w:val="both"/>
        <w:rPr>
          <w:rFonts w:ascii="Times New Roman" w:hAnsi="Times New Roman"/>
          <w:sz w:val="28"/>
          <w:szCs w:val="28"/>
        </w:rPr>
      </w:pPr>
      <w:r w:rsidRPr="00F77D43">
        <w:rPr>
          <w:rFonts w:ascii="Times New Roman" w:hAnsi="Times New Roman"/>
          <w:sz w:val="28"/>
          <w:szCs w:val="28"/>
        </w:rPr>
        <w:t>Мастенбрук У. Управление конфликтными ситуациями и развитие организации. М.: ИНФРА-М, 2006.</w:t>
      </w:r>
    </w:p>
    <w:p w:rsidR="00D6325C" w:rsidRPr="00F77D43" w:rsidRDefault="00D6325C" w:rsidP="00890408">
      <w:pPr>
        <w:pStyle w:val="af0"/>
        <w:numPr>
          <w:ilvl w:val="0"/>
          <w:numId w:val="20"/>
        </w:numPr>
        <w:tabs>
          <w:tab w:val="left" w:pos="426"/>
          <w:tab w:val="left" w:pos="1134"/>
        </w:tabs>
        <w:spacing w:after="0" w:line="360" w:lineRule="auto"/>
        <w:ind w:left="0" w:firstLine="0"/>
        <w:jc w:val="both"/>
        <w:rPr>
          <w:rFonts w:ascii="Times New Roman" w:hAnsi="Times New Roman"/>
          <w:sz w:val="28"/>
          <w:szCs w:val="28"/>
        </w:rPr>
      </w:pPr>
      <w:r w:rsidRPr="00F77D43">
        <w:rPr>
          <w:rFonts w:ascii="Times New Roman" w:hAnsi="Times New Roman"/>
          <w:sz w:val="28"/>
          <w:szCs w:val="28"/>
        </w:rPr>
        <w:t>Мескон М. Х., Альберт М., Хедоури Ф. Основы менеджмента / Пер. с англ.</w:t>
      </w:r>
      <w:r w:rsidR="00F77D43" w:rsidRPr="00F77D43">
        <w:rPr>
          <w:rFonts w:ascii="Times New Roman" w:hAnsi="Times New Roman"/>
          <w:sz w:val="28"/>
          <w:szCs w:val="28"/>
        </w:rPr>
        <w:t xml:space="preserve"> </w:t>
      </w:r>
      <w:r w:rsidRPr="00F77D43">
        <w:rPr>
          <w:rFonts w:ascii="Times New Roman" w:hAnsi="Times New Roman"/>
          <w:sz w:val="28"/>
          <w:szCs w:val="28"/>
        </w:rPr>
        <w:t>–М.: Дело, 2002.</w:t>
      </w:r>
    </w:p>
    <w:p w:rsidR="00D6325C" w:rsidRPr="00F77D43" w:rsidRDefault="00D6325C" w:rsidP="00890408">
      <w:pPr>
        <w:pStyle w:val="a8"/>
        <w:numPr>
          <w:ilvl w:val="0"/>
          <w:numId w:val="20"/>
        </w:numPr>
        <w:tabs>
          <w:tab w:val="left" w:pos="426"/>
        </w:tabs>
        <w:spacing w:line="360" w:lineRule="auto"/>
        <w:ind w:left="0" w:firstLine="0"/>
        <w:jc w:val="both"/>
        <w:rPr>
          <w:color w:val="auto"/>
          <w:sz w:val="28"/>
          <w:szCs w:val="28"/>
        </w:rPr>
      </w:pPr>
      <w:r w:rsidRPr="00F77D43">
        <w:rPr>
          <w:color w:val="auto"/>
          <w:sz w:val="28"/>
          <w:szCs w:val="28"/>
        </w:rPr>
        <w:t>Основы предпринимательской деятельности: Экономическая теория. Маркетинг. Финансовый менеджмент / Под ред. В.М. Власовой перер. и доп. – М.: Финансы и статистика, 2001.</w:t>
      </w:r>
    </w:p>
    <w:p w:rsidR="00D6325C" w:rsidRPr="00F77D43" w:rsidRDefault="00D6325C" w:rsidP="00890408">
      <w:pPr>
        <w:pStyle w:val="a8"/>
        <w:numPr>
          <w:ilvl w:val="0"/>
          <w:numId w:val="20"/>
        </w:numPr>
        <w:tabs>
          <w:tab w:val="left" w:pos="426"/>
        </w:tabs>
        <w:spacing w:line="360" w:lineRule="auto"/>
        <w:ind w:left="0" w:firstLine="0"/>
        <w:jc w:val="both"/>
        <w:rPr>
          <w:color w:val="auto"/>
          <w:sz w:val="28"/>
          <w:szCs w:val="28"/>
        </w:rPr>
      </w:pPr>
      <w:r w:rsidRPr="00F77D43">
        <w:rPr>
          <w:color w:val="auto"/>
          <w:sz w:val="28"/>
          <w:szCs w:val="28"/>
        </w:rPr>
        <w:t>Переверзин М.П. Менеджмент: Учебник. - М.: ИНФРА-М, 2002.</w:t>
      </w:r>
    </w:p>
    <w:p w:rsidR="00D6325C" w:rsidRPr="00F77D43" w:rsidRDefault="00D6325C" w:rsidP="00890408">
      <w:pPr>
        <w:pStyle w:val="af0"/>
        <w:numPr>
          <w:ilvl w:val="0"/>
          <w:numId w:val="20"/>
        </w:numPr>
        <w:tabs>
          <w:tab w:val="left" w:pos="426"/>
        </w:tabs>
        <w:spacing w:after="0" w:line="360" w:lineRule="auto"/>
        <w:ind w:left="0" w:firstLine="0"/>
        <w:jc w:val="both"/>
        <w:rPr>
          <w:rFonts w:ascii="Times New Roman" w:hAnsi="Times New Roman"/>
          <w:sz w:val="28"/>
          <w:szCs w:val="28"/>
        </w:rPr>
      </w:pPr>
      <w:r w:rsidRPr="00F77D43">
        <w:rPr>
          <w:rFonts w:ascii="Times New Roman" w:hAnsi="Times New Roman"/>
          <w:sz w:val="28"/>
          <w:szCs w:val="28"/>
        </w:rPr>
        <w:t xml:space="preserve">Тренев, Н. Н. Предприятие и его структура. Диагностика. Управление оздоровления : Учеб. пособие [Текст] / Н. Н. Тренев. – М.: ПРИОР, 2002. </w:t>
      </w:r>
    </w:p>
    <w:p w:rsidR="00D6325C" w:rsidRPr="00F77D43" w:rsidRDefault="00D6325C" w:rsidP="00890408">
      <w:pPr>
        <w:pStyle w:val="af0"/>
        <w:numPr>
          <w:ilvl w:val="0"/>
          <w:numId w:val="20"/>
        </w:numPr>
        <w:tabs>
          <w:tab w:val="left" w:pos="426"/>
        </w:tabs>
        <w:spacing w:after="0" w:line="360" w:lineRule="auto"/>
        <w:ind w:left="0" w:firstLine="0"/>
        <w:jc w:val="both"/>
        <w:rPr>
          <w:rFonts w:ascii="Times New Roman" w:hAnsi="Times New Roman"/>
          <w:sz w:val="28"/>
          <w:szCs w:val="28"/>
        </w:rPr>
      </w:pPr>
      <w:r w:rsidRPr="00F77D43">
        <w:rPr>
          <w:rFonts w:ascii="Times New Roman" w:hAnsi="Times New Roman"/>
          <w:sz w:val="28"/>
          <w:szCs w:val="28"/>
        </w:rPr>
        <w:t>Уткин Э.А. Этика бизнеса: Учеб. для вузов. – М.: Зерцало, 2000.</w:t>
      </w:r>
    </w:p>
    <w:p w:rsidR="00D6325C" w:rsidRPr="00F77D43" w:rsidRDefault="00D6325C" w:rsidP="00890408">
      <w:pPr>
        <w:pStyle w:val="af0"/>
        <w:numPr>
          <w:ilvl w:val="0"/>
          <w:numId w:val="20"/>
        </w:numPr>
        <w:tabs>
          <w:tab w:val="left" w:pos="426"/>
        </w:tabs>
        <w:spacing w:after="0" w:line="360" w:lineRule="auto"/>
        <w:ind w:left="0" w:firstLine="0"/>
        <w:jc w:val="both"/>
        <w:rPr>
          <w:rFonts w:ascii="Times New Roman" w:hAnsi="Times New Roman"/>
          <w:sz w:val="28"/>
          <w:szCs w:val="28"/>
        </w:rPr>
      </w:pPr>
      <w:r w:rsidRPr="00F77D43">
        <w:rPr>
          <w:rFonts w:ascii="Times New Roman" w:hAnsi="Times New Roman"/>
          <w:sz w:val="28"/>
          <w:szCs w:val="28"/>
        </w:rPr>
        <w:t>Фатхутдинов Р.А. Разработка управленческого решения. М.: Интел-синтез, 2007.</w:t>
      </w:r>
    </w:p>
    <w:p w:rsidR="00D6325C" w:rsidRPr="00F77D43" w:rsidRDefault="00D6325C" w:rsidP="00890408">
      <w:pPr>
        <w:pStyle w:val="af0"/>
        <w:numPr>
          <w:ilvl w:val="0"/>
          <w:numId w:val="20"/>
        </w:numPr>
        <w:tabs>
          <w:tab w:val="left" w:pos="426"/>
        </w:tabs>
        <w:spacing w:after="0" w:line="360" w:lineRule="auto"/>
        <w:ind w:left="0" w:firstLine="0"/>
        <w:jc w:val="both"/>
        <w:rPr>
          <w:rFonts w:ascii="Times New Roman" w:hAnsi="Times New Roman"/>
          <w:sz w:val="28"/>
          <w:szCs w:val="28"/>
          <w:lang w:eastAsia="ar-SA"/>
        </w:rPr>
      </w:pPr>
      <w:r w:rsidRPr="00F77D43">
        <w:rPr>
          <w:rFonts w:ascii="Times New Roman" w:hAnsi="Times New Roman"/>
          <w:sz w:val="28"/>
          <w:szCs w:val="28"/>
        </w:rPr>
        <w:t>Фомченкова, Л.В. Оценка конкурентного потенциала промышленного предприятия</w:t>
      </w:r>
      <w:r w:rsidRPr="00F77D43">
        <w:rPr>
          <w:rFonts w:ascii="Times New Roman" w:hAnsi="Times New Roman"/>
          <w:sz w:val="28"/>
          <w:szCs w:val="28"/>
          <w:lang w:eastAsia="ar-SA"/>
        </w:rPr>
        <w:t xml:space="preserve"> </w:t>
      </w:r>
      <w:r w:rsidRPr="00F77D43">
        <w:rPr>
          <w:rFonts w:ascii="Times New Roman" w:hAnsi="Times New Roman"/>
          <w:sz w:val="28"/>
          <w:szCs w:val="28"/>
        </w:rPr>
        <w:t xml:space="preserve">[Текст] / Л.В.Фомченкова </w:t>
      </w:r>
      <w:r w:rsidRPr="00F77D43">
        <w:rPr>
          <w:rFonts w:ascii="Times New Roman" w:hAnsi="Times New Roman"/>
          <w:sz w:val="28"/>
          <w:szCs w:val="28"/>
          <w:lang w:eastAsia="ar-SA"/>
        </w:rPr>
        <w:t>//ЭКО. – 2005. - №10. – С. 179-186.</w:t>
      </w:r>
    </w:p>
    <w:p w:rsidR="007603C2" w:rsidRPr="00F77D43" w:rsidRDefault="007603C2" w:rsidP="00F77D43">
      <w:pPr>
        <w:pStyle w:val="21"/>
        <w:spacing w:after="0" w:line="360" w:lineRule="auto"/>
        <w:ind w:firstLine="720"/>
        <w:jc w:val="both"/>
        <w:rPr>
          <w:sz w:val="28"/>
          <w:szCs w:val="28"/>
        </w:rPr>
      </w:pPr>
    </w:p>
    <w:p w:rsidR="00206977" w:rsidRPr="00F77D43" w:rsidRDefault="00F77D43" w:rsidP="00F77D43">
      <w:pPr>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206977" w:rsidRPr="00F77D43">
        <w:rPr>
          <w:rFonts w:ascii="Times New Roman" w:hAnsi="Times New Roman"/>
          <w:sz w:val="28"/>
          <w:szCs w:val="28"/>
        </w:rPr>
        <w:t>Приложение 1</w:t>
      </w:r>
    </w:p>
    <w:p w:rsidR="00206977" w:rsidRPr="00F77D43" w:rsidRDefault="00206977" w:rsidP="00F77D43">
      <w:pPr>
        <w:spacing w:after="0" w:line="360" w:lineRule="auto"/>
        <w:ind w:firstLine="720"/>
        <w:jc w:val="both"/>
        <w:rPr>
          <w:rFonts w:ascii="Times New Roman" w:hAnsi="Times New Roman"/>
          <w:sz w:val="28"/>
          <w:szCs w:val="28"/>
        </w:rPr>
      </w:pPr>
    </w:p>
    <w:p w:rsidR="00206977" w:rsidRPr="00F77D43" w:rsidRDefault="003265F1" w:rsidP="00F77D43">
      <w:pPr>
        <w:spacing w:after="0" w:line="360" w:lineRule="auto"/>
        <w:ind w:firstLine="720"/>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70.8pt;margin-top:8.75pt;width:162.6pt;height:38.85pt;z-index:251670528;mso-wrap-distance-left:9.05pt;mso-wrap-distance-right:9.05pt" strokeweight=".5pt">
            <v:fill color2="black"/>
            <v:textbox inset="7.45pt,3.85pt,7.45pt,3.85pt">
              <w:txbxContent>
                <w:p w:rsidR="00206977" w:rsidRPr="00264F38" w:rsidRDefault="00206977" w:rsidP="00206977">
                  <w:pPr>
                    <w:jc w:val="center"/>
                    <w:rPr>
                      <w:rFonts w:ascii="Times New Roman" w:hAnsi="Times New Roman"/>
                      <w:sz w:val="28"/>
                      <w:szCs w:val="28"/>
                      <w:lang w:eastAsia="ar-SA"/>
                    </w:rPr>
                  </w:pPr>
                  <w:r w:rsidRPr="00264F38">
                    <w:rPr>
                      <w:rFonts w:ascii="Times New Roman" w:hAnsi="Times New Roman"/>
                      <w:sz w:val="28"/>
                      <w:szCs w:val="28"/>
                      <w:lang w:eastAsia="ar-SA"/>
                    </w:rPr>
                    <w:t>Совет директоров</w:t>
                  </w:r>
                </w:p>
                <w:p w:rsidR="00206977" w:rsidRDefault="00206977" w:rsidP="00206977">
                  <w:pPr>
                    <w:jc w:val="center"/>
                    <w:rPr>
                      <w:sz w:val="24"/>
                      <w:szCs w:val="24"/>
                      <w:lang w:eastAsia="ar-SA"/>
                    </w:rPr>
                  </w:pPr>
                  <w:r>
                    <w:rPr>
                      <w:sz w:val="24"/>
                      <w:szCs w:val="24"/>
                      <w:lang w:eastAsia="ar-SA"/>
                    </w:rPr>
                    <w:t>Генеральный директор</w:t>
                  </w:r>
                </w:p>
              </w:txbxContent>
            </v:textbox>
          </v:shape>
        </w:pict>
      </w:r>
    </w:p>
    <w:p w:rsidR="00206977" w:rsidRPr="00F77D43" w:rsidRDefault="003265F1" w:rsidP="00F77D43">
      <w:pPr>
        <w:spacing w:after="0" w:line="360" w:lineRule="auto"/>
        <w:ind w:firstLine="720"/>
        <w:jc w:val="both"/>
        <w:rPr>
          <w:rFonts w:ascii="Times New Roman" w:hAnsi="Times New Roman"/>
          <w:sz w:val="28"/>
          <w:szCs w:val="28"/>
        </w:rPr>
      </w:pPr>
      <w:r>
        <w:rPr>
          <w:noProof/>
          <w:lang w:eastAsia="ru-RU"/>
        </w:rPr>
        <w:pict>
          <v:line id="_x0000_s1027" style="position:absolute;left:0;text-align:left;flip:x;z-index:251650048" from="261.6pt,23.45pt" to="261.6pt,229.7pt" strokeweight=".26mm">
            <v:stroke endarrow="block" joinstyle="miter"/>
          </v:line>
        </w:pict>
      </w:r>
    </w:p>
    <w:p w:rsidR="00206977" w:rsidRPr="00F77D43" w:rsidRDefault="00206977" w:rsidP="00F77D43">
      <w:pPr>
        <w:pStyle w:val="a5"/>
        <w:jc w:val="both"/>
        <w:rPr>
          <w:b w:val="0"/>
          <w:color w:val="auto"/>
          <w:spacing w:val="0"/>
          <w:szCs w:val="28"/>
        </w:rPr>
      </w:pPr>
    </w:p>
    <w:p w:rsidR="00206977" w:rsidRPr="00F77D43" w:rsidRDefault="003265F1" w:rsidP="00F77D43">
      <w:pPr>
        <w:spacing w:after="0" w:line="360" w:lineRule="auto"/>
        <w:ind w:firstLine="720"/>
        <w:jc w:val="both"/>
        <w:rPr>
          <w:rFonts w:ascii="Times New Roman" w:hAnsi="Times New Roman"/>
          <w:sz w:val="28"/>
          <w:szCs w:val="28"/>
          <w:lang w:eastAsia="ar-SA"/>
        </w:rPr>
      </w:pPr>
      <w:r>
        <w:rPr>
          <w:noProof/>
          <w:lang w:eastAsia="ru-RU"/>
        </w:rPr>
        <w:pict>
          <v:shape id="_x0000_s1028" type="#_x0000_t202" style="position:absolute;left:0;text-align:left;margin-left:334.6pt;margin-top:5.05pt;width:127.8pt;height:58.15pt;z-index:251659264;mso-wrap-distance-left:9.05pt;mso-wrap-distance-right:9.05pt" strokeweight=".5pt">
            <v:fill color2="black"/>
            <v:textbox inset="7.45pt,3.85pt,7.45pt,3.85pt">
              <w:txbxContent>
                <w:p w:rsidR="00206977" w:rsidRPr="00264F38" w:rsidRDefault="00206977" w:rsidP="00206977">
                  <w:pPr>
                    <w:jc w:val="center"/>
                    <w:rPr>
                      <w:rFonts w:ascii="Times New Roman" w:hAnsi="Times New Roman"/>
                      <w:sz w:val="28"/>
                      <w:szCs w:val="28"/>
                      <w:lang w:eastAsia="ar-SA"/>
                    </w:rPr>
                  </w:pPr>
                  <w:r w:rsidRPr="00264F38">
                    <w:rPr>
                      <w:rFonts w:ascii="Times New Roman" w:hAnsi="Times New Roman"/>
                      <w:sz w:val="28"/>
                      <w:szCs w:val="28"/>
                      <w:lang w:eastAsia="ar-SA"/>
                    </w:rPr>
                    <w:t>Финансовый директор</w:t>
                  </w:r>
                </w:p>
              </w:txbxContent>
            </v:textbox>
          </v:shape>
        </w:pict>
      </w:r>
      <w:r>
        <w:rPr>
          <w:noProof/>
          <w:lang w:eastAsia="ru-RU"/>
        </w:rPr>
        <w:pict>
          <v:shape id="_x0000_s1029" type="#_x0000_t202" style="position:absolute;left:0;text-align:left;margin-left:183.55pt;margin-top:5.05pt;width:125.85pt;height:58.15pt;z-index:251658240;mso-wrap-distance-left:9.05pt;mso-wrap-distance-right:9.05pt" strokeweight=".5pt">
            <v:fill color2="black"/>
            <v:textbox inset="7.45pt,3.85pt,7.45pt,3.85pt">
              <w:txbxContent>
                <w:p w:rsidR="00206977" w:rsidRPr="00264F38" w:rsidRDefault="00206977" w:rsidP="00206977">
                  <w:pPr>
                    <w:jc w:val="center"/>
                    <w:rPr>
                      <w:rFonts w:ascii="Times New Roman" w:hAnsi="Times New Roman"/>
                      <w:sz w:val="28"/>
                      <w:szCs w:val="28"/>
                      <w:lang w:eastAsia="ar-SA"/>
                    </w:rPr>
                  </w:pPr>
                  <w:r w:rsidRPr="00264F38">
                    <w:rPr>
                      <w:rFonts w:ascii="Times New Roman" w:hAnsi="Times New Roman"/>
                      <w:sz w:val="28"/>
                      <w:szCs w:val="28"/>
                      <w:lang w:eastAsia="ar-SA"/>
                    </w:rPr>
                    <w:t>Ведущий специалист</w:t>
                  </w:r>
                </w:p>
              </w:txbxContent>
            </v:textbox>
          </v:shape>
        </w:pict>
      </w:r>
      <w:r>
        <w:rPr>
          <w:noProof/>
          <w:lang w:eastAsia="ru-RU"/>
        </w:rPr>
        <w:pict>
          <v:shape id="_x0000_s1030" type="#_x0000_t202" style="position:absolute;left:0;text-align:left;margin-left:17.8pt;margin-top:5.05pt;width:143.85pt;height:58.25pt;z-index:251668480;mso-wrap-distance-left:9.05pt;mso-wrap-distance-right:9.05pt" strokeweight=".5pt">
            <v:fill color2="black"/>
            <v:textbox inset="7.45pt,3.85pt,7.45pt,3.85pt">
              <w:txbxContent>
                <w:p w:rsidR="00264F38" w:rsidRDefault="00206977" w:rsidP="00264F38">
                  <w:pPr>
                    <w:spacing w:after="0" w:line="240" w:lineRule="auto"/>
                    <w:jc w:val="center"/>
                    <w:rPr>
                      <w:rFonts w:ascii="Times New Roman" w:hAnsi="Times New Roman"/>
                      <w:sz w:val="28"/>
                      <w:szCs w:val="28"/>
                      <w:lang w:eastAsia="ar-SA"/>
                    </w:rPr>
                  </w:pPr>
                  <w:r w:rsidRPr="00264F38">
                    <w:rPr>
                      <w:rFonts w:ascii="Times New Roman" w:hAnsi="Times New Roman"/>
                      <w:sz w:val="28"/>
                      <w:szCs w:val="28"/>
                      <w:lang w:eastAsia="ar-SA"/>
                    </w:rPr>
                    <w:t>Техническая</w:t>
                  </w:r>
                </w:p>
                <w:p w:rsidR="00206977" w:rsidRPr="00264F38" w:rsidRDefault="00206977" w:rsidP="00264F38">
                  <w:pPr>
                    <w:spacing w:after="0" w:line="240" w:lineRule="auto"/>
                    <w:jc w:val="center"/>
                    <w:rPr>
                      <w:rFonts w:ascii="Times New Roman" w:hAnsi="Times New Roman"/>
                      <w:sz w:val="28"/>
                      <w:szCs w:val="28"/>
                      <w:lang w:eastAsia="ar-SA"/>
                    </w:rPr>
                  </w:pPr>
                  <w:r w:rsidRPr="00264F38">
                    <w:rPr>
                      <w:rFonts w:ascii="Times New Roman" w:hAnsi="Times New Roman"/>
                      <w:sz w:val="28"/>
                      <w:szCs w:val="28"/>
                      <w:lang w:eastAsia="ar-SA"/>
                    </w:rPr>
                    <w:t xml:space="preserve"> служба</w:t>
                  </w:r>
                </w:p>
              </w:txbxContent>
            </v:textbox>
          </v:shape>
        </w:pict>
      </w:r>
    </w:p>
    <w:p w:rsidR="00206977" w:rsidRPr="00F77D43" w:rsidRDefault="00206977" w:rsidP="00F77D43">
      <w:pPr>
        <w:spacing w:after="0" w:line="360" w:lineRule="auto"/>
        <w:ind w:firstLine="720"/>
        <w:jc w:val="both"/>
        <w:rPr>
          <w:rFonts w:ascii="Times New Roman" w:hAnsi="Times New Roman"/>
          <w:b/>
          <w:sz w:val="28"/>
          <w:szCs w:val="28"/>
          <w:lang w:eastAsia="ar-SA"/>
        </w:rPr>
      </w:pPr>
    </w:p>
    <w:p w:rsidR="00206977" w:rsidRPr="00F77D43" w:rsidRDefault="003265F1" w:rsidP="00F77D43">
      <w:pPr>
        <w:spacing w:after="0" w:line="360" w:lineRule="auto"/>
        <w:ind w:firstLine="720"/>
        <w:jc w:val="both"/>
        <w:rPr>
          <w:rFonts w:ascii="Times New Roman" w:hAnsi="Times New Roman"/>
          <w:sz w:val="28"/>
          <w:szCs w:val="28"/>
          <w:lang w:eastAsia="ar-SA"/>
        </w:rPr>
      </w:pPr>
      <w:r>
        <w:rPr>
          <w:noProof/>
          <w:lang w:eastAsia="ru-RU"/>
        </w:rPr>
        <w:pict>
          <v:line id="_x0000_s1031" style="position:absolute;left:0;text-align:left;z-index:251664384" from="399.6pt,15pt" to="399.6pt,44.1pt" strokeweight=".26mm">
            <v:stroke endarrow="block" joinstyle="miter"/>
          </v:line>
        </w:pict>
      </w:r>
      <w:r>
        <w:rPr>
          <w:noProof/>
          <w:lang w:eastAsia="ru-RU"/>
        </w:rPr>
        <w:pict>
          <v:line id="_x0000_s1032" style="position:absolute;left:0;text-align:left;z-index:251663360" from="163.05pt,5.15pt" to="184.05pt,5.15pt" strokeweight=".26mm">
            <v:stroke endarrow="block" joinstyle="miter"/>
          </v:line>
        </w:pict>
      </w:r>
    </w:p>
    <w:p w:rsidR="00206977" w:rsidRPr="00F77D43" w:rsidRDefault="003265F1" w:rsidP="00F77D43">
      <w:pPr>
        <w:spacing w:after="0" w:line="360" w:lineRule="auto"/>
        <w:ind w:firstLine="720"/>
        <w:jc w:val="both"/>
        <w:rPr>
          <w:rFonts w:ascii="Times New Roman" w:hAnsi="Times New Roman"/>
          <w:sz w:val="28"/>
          <w:szCs w:val="28"/>
          <w:lang w:eastAsia="ar-SA"/>
        </w:rPr>
      </w:pPr>
      <w:r>
        <w:rPr>
          <w:noProof/>
          <w:lang w:eastAsia="ru-RU"/>
        </w:rPr>
        <w:pict>
          <v:line id="_x0000_s1033" style="position:absolute;left:0;text-align:left;z-index:251657216" from="63pt,2.9pt" to="63pt,19.95pt" strokeweight=".26mm">
            <v:stroke endarrow="block" joinstyle="miter"/>
          </v:line>
        </w:pict>
      </w:r>
      <w:r>
        <w:rPr>
          <w:noProof/>
          <w:lang w:eastAsia="ru-RU"/>
        </w:rPr>
        <w:pict>
          <v:shape id="_x0000_s1034" type="#_x0000_t202" style="position:absolute;left:0;text-align:left;margin-left:351.8pt;margin-top:19.95pt;width:110.6pt;height:27.6pt;z-index:251653120;mso-wrap-distance-left:9.05pt;mso-wrap-distance-right:9.05pt" strokeweight=".5pt">
            <v:fill color2="black"/>
            <v:textbox inset="7.45pt,3.85pt,7.45pt,3.85pt">
              <w:txbxContent>
                <w:p w:rsidR="00206977" w:rsidRPr="00FA438B" w:rsidRDefault="00206977" w:rsidP="00206977">
                  <w:pPr>
                    <w:jc w:val="center"/>
                    <w:rPr>
                      <w:rFonts w:ascii="Times New Roman" w:hAnsi="Times New Roman"/>
                      <w:sz w:val="28"/>
                      <w:szCs w:val="28"/>
                      <w:lang w:eastAsia="ar-SA"/>
                    </w:rPr>
                  </w:pPr>
                  <w:r w:rsidRPr="00FA438B">
                    <w:rPr>
                      <w:rFonts w:ascii="Times New Roman" w:hAnsi="Times New Roman"/>
                      <w:sz w:val="28"/>
                      <w:szCs w:val="28"/>
                      <w:lang w:eastAsia="ar-SA"/>
                    </w:rPr>
                    <w:t>Бухгалтерия</w:t>
                  </w:r>
                </w:p>
              </w:txbxContent>
            </v:textbox>
          </v:shape>
        </w:pict>
      </w:r>
      <w:r>
        <w:rPr>
          <w:noProof/>
          <w:lang w:eastAsia="ru-RU"/>
        </w:rPr>
        <w:pict>
          <v:shape id="_x0000_s1035" type="#_x0000_t202" style="position:absolute;left:0;text-align:left;margin-left:197.3pt;margin-top:19.95pt;width:141.4pt;height:63.6pt;z-index:251660288;mso-wrap-distance-left:9.05pt;mso-wrap-distance-right:9.05pt" strokeweight=".5pt">
            <v:fill color2="black"/>
            <v:textbox inset="7.45pt,3.85pt,7.45pt,3.85pt">
              <w:txbxContent>
                <w:p w:rsidR="00206977" w:rsidRPr="00264F38" w:rsidRDefault="00206977" w:rsidP="00206977">
                  <w:pPr>
                    <w:jc w:val="center"/>
                    <w:rPr>
                      <w:rFonts w:ascii="Times New Roman" w:hAnsi="Times New Roman"/>
                      <w:sz w:val="28"/>
                      <w:szCs w:val="28"/>
                      <w:lang w:eastAsia="ar-SA"/>
                    </w:rPr>
                  </w:pPr>
                  <w:r w:rsidRPr="00264F38">
                    <w:rPr>
                      <w:rFonts w:ascii="Times New Roman" w:hAnsi="Times New Roman"/>
                      <w:sz w:val="28"/>
                      <w:szCs w:val="28"/>
                      <w:lang w:eastAsia="ar-SA"/>
                    </w:rPr>
                    <w:t>Менеджер по работе с корпоративными клиентами</w:t>
                  </w:r>
                </w:p>
                <w:p w:rsidR="00206977" w:rsidRDefault="00206977" w:rsidP="00206977"/>
              </w:txbxContent>
            </v:textbox>
          </v:shape>
        </w:pict>
      </w:r>
      <w:r>
        <w:rPr>
          <w:noProof/>
          <w:lang w:eastAsia="ru-RU"/>
        </w:rPr>
        <w:pict>
          <v:shape id="_x0000_s1036" type="#_x0000_t202" style="position:absolute;left:0;text-align:left;margin-left:17.35pt;margin-top:19.95pt;width:153.45pt;height:45.75pt;z-index:251652096;mso-wrap-distance-left:9.05pt;mso-wrap-distance-right:9.05pt" strokeweight=".5pt">
            <v:fill color2="black"/>
            <v:textbox inset="7.45pt,3.85pt,7.45pt,3.85pt">
              <w:txbxContent>
                <w:p w:rsidR="00206977" w:rsidRPr="00264F38" w:rsidRDefault="00206977" w:rsidP="00206977">
                  <w:pPr>
                    <w:jc w:val="center"/>
                    <w:rPr>
                      <w:rFonts w:ascii="Times New Roman" w:hAnsi="Times New Roman"/>
                      <w:sz w:val="28"/>
                      <w:szCs w:val="28"/>
                      <w:lang w:eastAsia="ar-SA"/>
                    </w:rPr>
                  </w:pPr>
                  <w:r w:rsidRPr="00264F38">
                    <w:rPr>
                      <w:rFonts w:ascii="Times New Roman" w:hAnsi="Times New Roman"/>
                      <w:sz w:val="28"/>
                      <w:szCs w:val="28"/>
                      <w:lang w:eastAsia="ar-SA"/>
                    </w:rPr>
                    <w:t>Менеджеры по работе с клиентами</w:t>
                  </w:r>
                </w:p>
              </w:txbxContent>
            </v:textbox>
          </v:shape>
        </w:pict>
      </w:r>
      <w:r>
        <w:rPr>
          <w:noProof/>
          <w:lang w:eastAsia="ru-RU"/>
        </w:rPr>
        <w:pict>
          <v:line id="_x0000_s1037" style="position:absolute;left:0;text-align:left;z-index:251651072" from="62.85pt,2.9pt" to="261.6pt,2.9pt" strokeweight=".26mm">
            <v:stroke joinstyle="miter"/>
          </v:line>
        </w:pict>
      </w:r>
    </w:p>
    <w:p w:rsidR="00206977" w:rsidRPr="00F77D43" w:rsidRDefault="00206977" w:rsidP="00F77D43">
      <w:pPr>
        <w:spacing w:after="0" w:line="360" w:lineRule="auto"/>
        <w:ind w:firstLine="720"/>
        <w:jc w:val="both"/>
        <w:rPr>
          <w:rFonts w:ascii="Times New Roman" w:hAnsi="Times New Roman"/>
          <w:sz w:val="28"/>
          <w:szCs w:val="28"/>
          <w:lang w:eastAsia="ar-SA"/>
        </w:rPr>
      </w:pPr>
    </w:p>
    <w:p w:rsidR="00206977" w:rsidRPr="00F77D43" w:rsidRDefault="003265F1" w:rsidP="00F77D43">
      <w:pPr>
        <w:spacing w:after="0" w:line="360" w:lineRule="auto"/>
        <w:ind w:firstLine="720"/>
        <w:jc w:val="both"/>
        <w:rPr>
          <w:rFonts w:ascii="Times New Roman" w:hAnsi="Times New Roman"/>
          <w:sz w:val="28"/>
          <w:szCs w:val="28"/>
          <w:lang w:eastAsia="ar-SA"/>
        </w:rPr>
      </w:pPr>
      <w:r>
        <w:rPr>
          <w:noProof/>
          <w:lang w:eastAsia="ru-RU"/>
        </w:rPr>
        <w:pict>
          <v:line id="_x0000_s1038" style="position:absolute;left:0;text-align:left;z-index:251667456" from="171.3pt,3.7pt" to="198.3pt,3.7pt" strokeweight=".26mm">
            <v:stroke startarrow="block" endarrow="block" joinstyle="miter"/>
          </v:line>
        </w:pict>
      </w:r>
      <w:r>
        <w:rPr>
          <w:noProof/>
          <w:lang w:eastAsia="ru-RU"/>
        </w:rPr>
        <w:pict>
          <v:line id="_x0000_s1039" style="position:absolute;left:0;text-align:left;z-index:251644928" from="82.05pt,17.45pt" to="437.6pt,60.7pt" strokeweight=".26mm">
            <v:stroke joinstyle="miter"/>
          </v:line>
        </w:pict>
      </w:r>
      <w:r>
        <w:rPr>
          <w:noProof/>
          <w:lang w:eastAsia="ru-RU"/>
        </w:rPr>
        <w:pict>
          <v:line id="_x0000_s1040" style="position:absolute;left:0;text-align:left;z-index:251645952" from="84.3pt,17.45pt" to="381.3pt,60.7pt" strokeweight=".26mm">
            <v:stroke joinstyle="miter"/>
          </v:line>
        </w:pict>
      </w:r>
      <w:r>
        <w:rPr>
          <w:noProof/>
          <w:lang w:eastAsia="ru-RU"/>
        </w:rPr>
        <w:pict>
          <v:line id="_x0000_s1041" style="position:absolute;left:0;text-align:left;z-index:251648000" from="82.05pt,17.45pt" to="163.05pt,62.95pt" strokeweight=".26mm">
            <v:stroke joinstyle="miter"/>
          </v:line>
        </w:pict>
      </w:r>
      <w:r>
        <w:rPr>
          <w:noProof/>
          <w:lang w:eastAsia="ru-RU"/>
        </w:rPr>
        <w:pict>
          <v:line id="_x0000_s1042" style="position:absolute;left:0;text-align:left;z-index:251649024" from="84.3pt,17.45pt" to="273.3pt,60.7pt" strokeweight=".26mm">
            <v:stroke joinstyle="miter"/>
          </v:line>
        </w:pict>
      </w:r>
      <w:r>
        <w:rPr>
          <w:noProof/>
          <w:lang w:eastAsia="ru-RU"/>
        </w:rPr>
        <w:pict>
          <v:line id="_x0000_s1043" style="position:absolute;left:0;text-align:left;z-index:251646976" from="82.05pt,17.45pt" to="82.05pt,62.95pt" strokeweight=".26mm">
            <v:stroke joinstyle="miter"/>
          </v:line>
        </w:pict>
      </w:r>
    </w:p>
    <w:p w:rsidR="00206977" w:rsidRPr="00F77D43" w:rsidRDefault="003265F1" w:rsidP="00F77D43">
      <w:pPr>
        <w:spacing w:after="0" w:line="360" w:lineRule="auto"/>
        <w:ind w:firstLine="720"/>
        <w:jc w:val="both"/>
        <w:rPr>
          <w:rFonts w:ascii="Times New Roman" w:hAnsi="Times New Roman"/>
          <w:sz w:val="28"/>
          <w:szCs w:val="28"/>
          <w:lang w:eastAsia="ar-SA"/>
        </w:rPr>
      </w:pPr>
      <w:r>
        <w:rPr>
          <w:noProof/>
          <w:lang w:eastAsia="ru-RU"/>
        </w:rPr>
        <w:pict>
          <v:line id="_x0000_s1044" style="position:absolute;left:0;text-align:left;flip:x;z-index:251666432" from="84.3pt,11.15pt" to="256.8pt,36.55pt" strokeweight=".26mm">
            <v:stroke endarrow="block" joinstyle="miter"/>
          </v:line>
        </w:pict>
      </w:r>
      <w:r>
        <w:rPr>
          <w:noProof/>
          <w:lang w:eastAsia="ru-RU"/>
        </w:rPr>
        <w:pict>
          <v:line id="_x0000_s1045" style="position:absolute;left:0;text-align:left;flip:x;z-index:251665408" from="184.05pt,11.15pt" to="261.6pt,38.8pt" strokeweight=".26mm">
            <v:stroke endarrow="block" joinstyle="miter"/>
          </v:line>
        </w:pict>
      </w:r>
      <w:r>
        <w:rPr>
          <w:noProof/>
          <w:lang w:eastAsia="ru-RU"/>
        </w:rPr>
        <w:pict>
          <v:line id="_x0000_s1046" style="position:absolute;left:0;text-align:left;z-index:251669504" from="273.3pt,16.3pt" to="363.35pt,38.8pt" strokeweight=".26mm">
            <v:stroke endarrow="block" joinstyle="miter"/>
          </v:line>
        </w:pict>
      </w:r>
    </w:p>
    <w:p w:rsidR="00206977" w:rsidRPr="00F77D43" w:rsidRDefault="003265F1" w:rsidP="00F77D43">
      <w:pPr>
        <w:spacing w:after="0" w:line="360" w:lineRule="auto"/>
        <w:ind w:firstLine="720"/>
        <w:jc w:val="both"/>
        <w:rPr>
          <w:rFonts w:ascii="Times New Roman" w:hAnsi="Times New Roman"/>
          <w:sz w:val="28"/>
          <w:szCs w:val="28"/>
          <w:lang w:eastAsia="ar-SA"/>
        </w:rPr>
      </w:pPr>
      <w:r>
        <w:rPr>
          <w:noProof/>
          <w:lang w:eastAsia="ru-RU"/>
        </w:rPr>
        <w:pict>
          <v:shape id="_x0000_s1047" type="#_x0000_t202" style="position:absolute;left:0;text-align:left;margin-left:410.4pt;margin-top:12.4pt;width:43.8pt;height:38.85pt;z-index:251662336;mso-wrap-distance-left:9.05pt;mso-wrap-distance-right:9.05pt" strokeweight=".5pt">
            <v:fill color2="black"/>
            <v:textbox inset="7.45pt,3.85pt,7.45pt,3.85pt">
              <w:txbxContent>
                <w:p w:rsidR="00206977" w:rsidRDefault="00206977" w:rsidP="00206977"/>
              </w:txbxContent>
            </v:textbox>
          </v:shape>
        </w:pict>
      </w:r>
      <w:r>
        <w:rPr>
          <w:noProof/>
          <w:lang w:eastAsia="ru-RU"/>
        </w:rPr>
        <w:pict>
          <v:shape id="_x0000_s1048" type="#_x0000_t202" style="position:absolute;left:0;text-align:left;margin-left:355.05pt;margin-top:14.65pt;width:44.55pt;height:39.6pt;z-index:251661312;mso-wrap-distance-left:9.05pt;mso-wrap-distance-right:9.05pt" strokeweight=".5pt">
            <v:fill color2="black"/>
            <v:textbox inset="7.45pt,3.85pt,7.45pt,3.85pt">
              <w:txbxContent>
                <w:p w:rsidR="00206977" w:rsidRDefault="00206977" w:rsidP="00206977"/>
              </w:txbxContent>
            </v:textbox>
          </v:shape>
        </w:pict>
      </w:r>
      <w:r>
        <w:rPr>
          <w:noProof/>
          <w:lang w:eastAsia="ru-RU"/>
        </w:rPr>
        <w:pict>
          <v:shape id="_x0000_s1049" type="#_x0000_t202" style="position:absolute;left:0;text-align:left;margin-left:251.35pt;margin-top:14.65pt;width:92.9pt;height:36.6pt;z-index:251656192;mso-wrap-distance-left:9.05pt;mso-wrap-distance-right:9.05pt" strokeweight=".5pt">
            <v:fill color2="black"/>
            <v:textbox inset="7.45pt,3.85pt,7.45pt,3.85pt">
              <w:txbxContent>
                <w:p w:rsidR="00206977" w:rsidRPr="00FA438B" w:rsidRDefault="00206977" w:rsidP="00206977">
                  <w:pPr>
                    <w:jc w:val="center"/>
                    <w:rPr>
                      <w:rFonts w:ascii="Times New Roman" w:hAnsi="Times New Roman"/>
                      <w:sz w:val="28"/>
                      <w:szCs w:val="28"/>
                      <w:lang w:eastAsia="ar-SA"/>
                    </w:rPr>
                  </w:pPr>
                  <w:r w:rsidRPr="00FA438B">
                    <w:rPr>
                      <w:rFonts w:ascii="Times New Roman" w:hAnsi="Times New Roman"/>
                      <w:sz w:val="28"/>
                      <w:szCs w:val="28"/>
                      <w:lang w:eastAsia="ar-SA"/>
                    </w:rPr>
                    <w:t>Консультант</w:t>
                  </w:r>
                </w:p>
                <w:p w:rsidR="00206977" w:rsidRDefault="00206977" w:rsidP="00206977"/>
              </w:txbxContent>
            </v:textbox>
          </v:shape>
        </w:pict>
      </w:r>
      <w:r>
        <w:rPr>
          <w:noProof/>
          <w:lang w:eastAsia="ru-RU"/>
        </w:rPr>
        <w:pict>
          <v:shape id="_x0000_s1050" type="#_x0000_t202" style="position:absolute;left:0;text-align:left;margin-left:132.85pt;margin-top:14.65pt;width:97.35pt;height:70.5pt;z-index:251655168;mso-wrap-distance-left:9.05pt;mso-wrap-distance-right:9.05pt" strokeweight=".5pt">
            <v:fill color2="black"/>
            <v:textbox inset="7.45pt,3.85pt,7.45pt,3.85pt">
              <w:txbxContent>
                <w:p w:rsidR="00206977" w:rsidRPr="00FA438B" w:rsidRDefault="00206977" w:rsidP="00206977">
                  <w:pPr>
                    <w:jc w:val="center"/>
                    <w:rPr>
                      <w:rFonts w:ascii="Times New Roman" w:hAnsi="Times New Roman"/>
                      <w:sz w:val="28"/>
                      <w:szCs w:val="28"/>
                      <w:lang w:eastAsia="ar-SA"/>
                    </w:rPr>
                  </w:pPr>
                  <w:r w:rsidRPr="00FA438B">
                    <w:rPr>
                      <w:rFonts w:ascii="Times New Roman" w:hAnsi="Times New Roman"/>
                      <w:sz w:val="28"/>
                      <w:szCs w:val="28"/>
                      <w:lang w:eastAsia="ar-SA"/>
                    </w:rPr>
                    <w:t>Работники по установке</w:t>
                  </w:r>
                </w:p>
                <w:p w:rsidR="00206977" w:rsidRDefault="00206977" w:rsidP="00206977"/>
              </w:txbxContent>
            </v:textbox>
          </v:shape>
        </w:pict>
      </w:r>
      <w:r>
        <w:rPr>
          <w:noProof/>
          <w:lang w:eastAsia="ru-RU"/>
        </w:rPr>
        <w:pict>
          <v:shape id="_x0000_s1051" type="#_x0000_t202" style="position:absolute;left:0;text-align:left;margin-left:17.35pt;margin-top:14.65pt;width:94.35pt;height:63.75pt;z-index:251654144;mso-wrap-distance-left:9.05pt;mso-wrap-distance-right:9.05pt" strokeweight=".5pt">
            <v:fill color2="black"/>
            <v:textbox inset="7.45pt,3.85pt,7.45pt,3.85pt">
              <w:txbxContent>
                <w:p w:rsidR="00206977" w:rsidRDefault="00206977" w:rsidP="00FA438B">
                  <w:pPr>
                    <w:spacing w:after="0" w:line="240" w:lineRule="auto"/>
                    <w:jc w:val="center"/>
                    <w:rPr>
                      <w:rFonts w:ascii="Times New Roman" w:hAnsi="Times New Roman"/>
                      <w:sz w:val="28"/>
                      <w:szCs w:val="28"/>
                      <w:lang w:eastAsia="ar-SA"/>
                    </w:rPr>
                  </w:pPr>
                  <w:r w:rsidRPr="00FA438B">
                    <w:rPr>
                      <w:rFonts w:ascii="Times New Roman" w:hAnsi="Times New Roman"/>
                      <w:sz w:val="28"/>
                      <w:szCs w:val="28"/>
                      <w:lang w:eastAsia="ar-SA"/>
                    </w:rPr>
                    <w:t>Работники по</w:t>
                  </w:r>
                </w:p>
                <w:p w:rsidR="00206977" w:rsidRPr="00FA438B" w:rsidRDefault="00FA438B" w:rsidP="00FA438B">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сборке</w:t>
                  </w:r>
                  <w:r w:rsidR="00206977" w:rsidRPr="00FA438B">
                    <w:rPr>
                      <w:rFonts w:ascii="Times New Roman" w:hAnsi="Times New Roman"/>
                      <w:sz w:val="28"/>
                      <w:szCs w:val="28"/>
                      <w:lang w:eastAsia="ar-SA"/>
                    </w:rPr>
                    <w:t xml:space="preserve"> </w:t>
                  </w:r>
                </w:p>
              </w:txbxContent>
            </v:textbox>
          </v:shape>
        </w:pict>
      </w:r>
    </w:p>
    <w:p w:rsidR="00264F38" w:rsidRPr="00F77D43" w:rsidRDefault="00264F38" w:rsidP="00F77D43">
      <w:pPr>
        <w:spacing w:after="0" w:line="360" w:lineRule="auto"/>
        <w:ind w:firstLine="720"/>
        <w:jc w:val="both"/>
        <w:rPr>
          <w:rFonts w:ascii="Times New Roman" w:hAnsi="Times New Roman"/>
          <w:sz w:val="28"/>
          <w:szCs w:val="28"/>
          <w:lang w:eastAsia="ar-SA"/>
        </w:rPr>
      </w:pPr>
    </w:p>
    <w:p w:rsidR="00264F38" w:rsidRPr="00F77D43" w:rsidRDefault="00264F38" w:rsidP="00F77D43">
      <w:pPr>
        <w:spacing w:after="0" w:line="360" w:lineRule="auto"/>
        <w:ind w:firstLine="720"/>
        <w:jc w:val="both"/>
        <w:rPr>
          <w:rFonts w:ascii="Times New Roman" w:hAnsi="Times New Roman"/>
          <w:sz w:val="28"/>
          <w:szCs w:val="28"/>
          <w:lang w:eastAsia="ar-SA"/>
        </w:rPr>
      </w:pPr>
    </w:p>
    <w:p w:rsidR="00264F38" w:rsidRPr="00F77D43" w:rsidRDefault="00264F38" w:rsidP="00F77D43">
      <w:pPr>
        <w:spacing w:after="0" w:line="360" w:lineRule="auto"/>
        <w:ind w:firstLine="720"/>
        <w:jc w:val="both"/>
        <w:rPr>
          <w:rFonts w:ascii="Times New Roman" w:hAnsi="Times New Roman"/>
          <w:sz w:val="28"/>
          <w:szCs w:val="28"/>
          <w:lang w:eastAsia="ar-SA"/>
        </w:rPr>
      </w:pPr>
    </w:p>
    <w:p w:rsidR="00206977" w:rsidRPr="00F77D43" w:rsidRDefault="00206977" w:rsidP="00F77D43">
      <w:pPr>
        <w:spacing w:after="0" w:line="360" w:lineRule="auto"/>
        <w:ind w:firstLine="720"/>
        <w:jc w:val="both"/>
        <w:rPr>
          <w:rFonts w:ascii="Times New Roman" w:hAnsi="Times New Roman"/>
          <w:sz w:val="28"/>
          <w:szCs w:val="28"/>
          <w:lang w:eastAsia="ar-SA"/>
        </w:rPr>
      </w:pPr>
      <w:r w:rsidRPr="00F77D43">
        <w:rPr>
          <w:rFonts w:ascii="Times New Roman" w:hAnsi="Times New Roman"/>
          <w:sz w:val="28"/>
          <w:szCs w:val="28"/>
          <w:lang w:eastAsia="ar-SA"/>
        </w:rPr>
        <w:t>Схема</w:t>
      </w:r>
      <w:r w:rsidR="00264F38" w:rsidRPr="00F77D43">
        <w:rPr>
          <w:rFonts w:ascii="Times New Roman" w:hAnsi="Times New Roman"/>
          <w:sz w:val="28"/>
          <w:szCs w:val="28"/>
          <w:lang w:eastAsia="ar-SA"/>
        </w:rPr>
        <w:t xml:space="preserve"> 1. Л</w:t>
      </w:r>
      <w:r w:rsidRPr="00F77D43">
        <w:rPr>
          <w:rFonts w:ascii="Times New Roman" w:hAnsi="Times New Roman"/>
          <w:sz w:val="28"/>
          <w:szCs w:val="28"/>
          <w:lang w:eastAsia="ar-SA"/>
        </w:rPr>
        <w:t xml:space="preserve">инейно-функциональной организационной структуры управления в </w:t>
      </w:r>
      <w:r w:rsidR="00264F38" w:rsidRPr="00F77D43">
        <w:rPr>
          <w:rFonts w:ascii="Times New Roman" w:hAnsi="Times New Roman"/>
          <w:sz w:val="28"/>
          <w:szCs w:val="28"/>
        </w:rPr>
        <w:t>ООО "Партнёр Плюс"</w:t>
      </w:r>
    </w:p>
    <w:p w:rsidR="00206977" w:rsidRPr="00F77D43" w:rsidRDefault="00206977" w:rsidP="00F77D43">
      <w:pPr>
        <w:spacing w:after="0" w:line="360" w:lineRule="auto"/>
        <w:ind w:firstLine="720"/>
        <w:jc w:val="both"/>
        <w:rPr>
          <w:rFonts w:ascii="Times New Roman" w:hAnsi="Times New Roman"/>
          <w:sz w:val="28"/>
          <w:szCs w:val="28"/>
          <w:lang w:eastAsia="ar-SA"/>
        </w:rPr>
      </w:pPr>
    </w:p>
    <w:p w:rsidR="00FA438B" w:rsidRPr="00F77D43" w:rsidRDefault="00F77D43" w:rsidP="00F77D43">
      <w:pPr>
        <w:pStyle w:val="8"/>
        <w:ind w:firstLine="720"/>
        <w:jc w:val="both"/>
      </w:pPr>
      <w:r>
        <w:br w:type="page"/>
      </w:r>
      <w:r w:rsidR="00FA438B" w:rsidRPr="00F77D43">
        <w:t>Приложение 2</w:t>
      </w:r>
    </w:p>
    <w:p w:rsidR="00F77D43" w:rsidRDefault="00F77D43" w:rsidP="00F77D43">
      <w:pPr>
        <w:pStyle w:val="8"/>
        <w:ind w:firstLine="720"/>
        <w:jc w:val="both"/>
        <w:rPr>
          <w:lang w:val="uk-UA"/>
        </w:rPr>
      </w:pPr>
    </w:p>
    <w:p w:rsidR="007C642D" w:rsidRPr="00F77D43" w:rsidRDefault="007C642D" w:rsidP="00F77D43">
      <w:pPr>
        <w:pStyle w:val="8"/>
        <w:ind w:firstLine="720"/>
        <w:jc w:val="both"/>
      </w:pPr>
      <w:r w:rsidRPr="00F77D43">
        <w:t xml:space="preserve">Таблица 1 </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Анализ </w:t>
      </w:r>
      <w:r w:rsidR="009D4491" w:rsidRPr="00F77D43">
        <w:rPr>
          <w:rFonts w:ascii="Times New Roman" w:hAnsi="Times New Roman"/>
          <w:sz w:val="28"/>
          <w:szCs w:val="28"/>
        </w:rPr>
        <w:t>ООО "Партнёр Плюс"</w:t>
      </w:r>
    </w:p>
    <w:tbl>
      <w:tblPr>
        <w:tblW w:w="92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gridCol w:w="4786"/>
      </w:tblGrid>
      <w:tr w:rsidR="007C642D" w:rsidRPr="00F77D43" w:rsidTr="00F77D43">
        <w:tc>
          <w:tcPr>
            <w:tcW w:w="4474" w:type="dxa"/>
          </w:tcPr>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Сила</w:t>
            </w:r>
          </w:p>
        </w:tc>
        <w:tc>
          <w:tcPr>
            <w:tcW w:w="4786" w:type="dxa"/>
          </w:tcPr>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Слабость</w:t>
            </w:r>
          </w:p>
        </w:tc>
      </w:tr>
      <w:tr w:rsidR="007C642D" w:rsidRPr="00F77D43" w:rsidTr="00F77D43">
        <w:tc>
          <w:tcPr>
            <w:tcW w:w="4474" w:type="dxa"/>
          </w:tcPr>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 xml:space="preserve">Широкая номенклатура </w:t>
            </w:r>
            <w:r w:rsidR="00F135AC" w:rsidRPr="00F77D43">
              <w:rPr>
                <w:rFonts w:ascii="Times New Roman" w:hAnsi="Times New Roman"/>
                <w:sz w:val="20"/>
                <w:szCs w:val="28"/>
              </w:rPr>
              <w:t xml:space="preserve">продаваемой </w:t>
            </w:r>
            <w:r w:rsidRPr="00F77D43">
              <w:rPr>
                <w:rFonts w:ascii="Times New Roman" w:hAnsi="Times New Roman"/>
                <w:sz w:val="20"/>
                <w:szCs w:val="28"/>
              </w:rPr>
              <w:t>продукции;</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Хорошая репутация у основных потребителей;</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Оптимальное соотношение цены и качества;</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Современный дизайн, удовлетворяющий потребности потребителей</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Стабильность персонала</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Использование экологически чистого сырья;</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Налаженные связи с поставщиками сырья;</w:t>
            </w:r>
          </w:p>
          <w:p w:rsidR="007C642D" w:rsidRPr="00F77D43" w:rsidRDefault="00F135AC" w:rsidP="00F77D43">
            <w:pPr>
              <w:spacing w:after="0" w:line="360" w:lineRule="auto"/>
              <w:jc w:val="both"/>
              <w:rPr>
                <w:rFonts w:ascii="Times New Roman" w:hAnsi="Times New Roman"/>
                <w:sz w:val="20"/>
                <w:szCs w:val="28"/>
              </w:rPr>
            </w:pPr>
            <w:r w:rsidRPr="00F77D43">
              <w:rPr>
                <w:rFonts w:ascii="Times New Roman" w:hAnsi="Times New Roman"/>
                <w:sz w:val="20"/>
                <w:szCs w:val="28"/>
              </w:rPr>
              <w:t>Оборудование</w:t>
            </w:r>
            <w:r w:rsidR="007C642D" w:rsidRPr="00F77D43">
              <w:rPr>
                <w:rFonts w:ascii="Times New Roman" w:hAnsi="Times New Roman"/>
                <w:sz w:val="20"/>
                <w:szCs w:val="28"/>
              </w:rPr>
              <w:t xml:space="preserve"> соответствует российским стандартам.</w:t>
            </w:r>
          </w:p>
        </w:tc>
        <w:tc>
          <w:tcPr>
            <w:tcW w:w="4786" w:type="dxa"/>
          </w:tcPr>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Большая доля накладных расходов в структуре себестоимости продукции, что снижает резерв поддержания конкурентных цен;</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Неприемлемые сроки вывода на рынок новых изделий</w:t>
            </w:r>
          </w:p>
          <w:p w:rsidR="007C642D" w:rsidRPr="00F77D43" w:rsidRDefault="007C642D" w:rsidP="00F77D43">
            <w:pPr>
              <w:pStyle w:val="a3"/>
              <w:spacing w:line="360" w:lineRule="auto"/>
              <w:jc w:val="both"/>
              <w:rPr>
                <w:sz w:val="20"/>
              </w:rPr>
            </w:pPr>
            <w:r w:rsidRPr="00F77D43">
              <w:rPr>
                <w:sz w:val="20"/>
              </w:rPr>
              <w:t>Недостаток финансовых средств на:</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-Участие в выставках</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-дополнительную рекламу</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-обновление оборудования</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-издание каталога выпускаемой продукции</w:t>
            </w:r>
          </w:p>
        </w:tc>
      </w:tr>
      <w:tr w:rsidR="007C642D" w:rsidRPr="00F77D43" w:rsidTr="00F77D43">
        <w:tc>
          <w:tcPr>
            <w:tcW w:w="4474" w:type="dxa"/>
          </w:tcPr>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Возможности</w:t>
            </w:r>
          </w:p>
        </w:tc>
        <w:tc>
          <w:tcPr>
            <w:tcW w:w="4786" w:type="dxa"/>
          </w:tcPr>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Угроза</w:t>
            </w:r>
          </w:p>
        </w:tc>
      </w:tr>
      <w:tr w:rsidR="007C642D" w:rsidRPr="00F77D43" w:rsidTr="00F77D43">
        <w:tc>
          <w:tcPr>
            <w:tcW w:w="4474" w:type="dxa"/>
          </w:tcPr>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Открытие новых гостиниц и ресторанов</w:t>
            </w:r>
            <w:r w:rsidR="00F135AC" w:rsidRPr="00F77D43">
              <w:rPr>
                <w:rFonts w:ascii="Times New Roman" w:hAnsi="Times New Roman"/>
                <w:sz w:val="20"/>
                <w:szCs w:val="28"/>
              </w:rPr>
              <w:t>, офисов</w:t>
            </w:r>
            <w:r w:rsidRPr="00F77D43">
              <w:rPr>
                <w:rFonts w:ascii="Times New Roman" w:hAnsi="Times New Roman"/>
                <w:sz w:val="20"/>
                <w:szCs w:val="28"/>
              </w:rPr>
              <w:t xml:space="preserve"> поражает развитие спроса на </w:t>
            </w:r>
            <w:r w:rsidR="00F135AC" w:rsidRPr="00F77D43">
              <w:rPr>
                <w:rFonts w:ascii="Times New Roman" w:hAnsi="Times New Roman"/>
                <w:sz w:val="20"/>
                <w:szCs w:val="28"/>
              </w:rPr>
              <w:t>климатическое оборудование</w:t>
            </w:r>
            <w:r w:rsidRPr="00F77D43">
              <w:rPr>
                <w:rFonts w:ascii="Times New Roman" w:hAnsi="Times New Roman"/>
                <w:sz w:val="20"/>
                <w:szCs w:val="28"/>
              </w:rPr>
              <w:t>;</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Развитие малого бизнеса повышает спрос на недорог</w:t>
            </w:r>
            <w:r w:rsidR="00F135AC" w:rsidRPr="00F77D43">
              <w:rPr>
                <w:rFonts w:ascii="Times New Roman" w:hAnsi="Times New Roman"/>
                <w:sz w:val="20"/>
                <w:szCs w:val="28"/>
              </w:rPr>
              <w:t>ое климатическое оборудование</w:t>
            </w:r>
            <w:r w:rsidRPr="00F77D43">
              <w:rPr>
                <w:rFonts w:ascii="Times New Roman" w:hAnsi="Times New Roman"/>
                <w:sz w:val="20"/>
                <w:szCs w:val="28"/>
              </w:rPr>
              <w:t>;</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Увеличение рождаемости повышает спрос;</w:t>
            </w:r>
          </w:p>
          <w:p w:rsidR="007C642D" w:rsidRPr="00F77D43" w:rsidRDefault="007C642D" w:rsidP="00F77D43">
            <w:pPr>
              <w:spacing w:after="0" w:line="360" w:lineRule="auto"/>
              <w:jc w:val="both"/>
              <w:rPr>
                <w:rFonts w:ascii="Times New Roman" w:hAnsi="Times New Roman"/>
                <w:sz w:val="20"/>
                <w:szCs w:val="28"/>
              </w:rPr>
            </w:pPr>
            <w:r w:rsidRPr="00F77D43">
              <w:rPr>
                <w:rFonts w:ascii="Times New Roman" w:hAnsi="Times New Roman"/>
                <w:sz w:val="20"/>
                <w:szCs w:val="28"/>
              </w:rPr>
              <w:t>Увеличение количества учебных учреждений поражает спрос на</w:t>
            </w:r>
            <w:r w:rsidR="00F135AC" w:rsidRPr="00F77D43">
              <w:rPr>
                <w:rFonts w:ascii="Times New Roman" w:hAnsi="Times New Roman"/>
                <w:sz w:val="20"/>
                <w:szCs w:val="28"/>
              </w:rPr>
              <w:t xml:space="preserve"> климатическое оборудование</w:t>
            </w:r>
            <w:r w:rsidRPr="00F77D43">
              <w:rPr>
                <w:rFonts w:ascii="Times New Roman" w:hAnsi="Times New Roman"/>
                <w:sz w:val="20"/>
                <w:szCs w:val="28"/>
              </w:rPr>
              <w:t>.</w:t>
            </w:r>
          </w:p>
        </w:tc>
        <w:tc>
          <w:tcPr>
            <w:tcW w:w="4786" w:type="dxa"/>
          </w:tcPr>
          <w:p w:rsidR="007C642D" w:rsidRPr="00F77D43" w:rsidRDefault="007C642D" w:rsidP="00F77D43">
            <w:pPr>
              <w:pStyle w:val="a3"/>
              <w:spacing w:line="360" w:lineRule="auto"/>
              <w:jc w:val="both"/>
              <w:rPr>
                <w:sz w:val="20"/>
              </w:rPr>
            </w:pPr>
            <w:r w:rsidRPr="00F77D43">
              <w:rPr>
                <w:sz w:val="20"/>
              </w:rPr>
              <w:t>Несовершенная система налогообложения;</w:t>
            </w:r>
          </w:p>
          <w:p w:rsidR="007C642D" w:rsidRPr="00F77D43" w:rsidRDefault="007C642D" w:rsidP="00F77D43">
            <w:pPr>
              <w:pStyle w:val="a3"/>
              <w:spacing w:line="360" w:lineRule="auto"/>
              <w:jc w:val="both"/>
              <w:rPr>
                <w:sz w:val="20"/>
              </w:rPr>
            </w:pPr>
            <w:r w:rsidRPr="00F77D43">
              <w:rPr>
                <w:sz w:val="20"/>
              </w:rPr>
              <w:t>Усиление конкуренции со стороны западных компаний и отечественных фирм получивших солидные инвестиции;</w:t>
            </w:r>
          </w:p>
          <w:p w:rsidR="007C642D" w:rsidRPr="00F77D43" w:rsidRDefault="007C642D" w:rsidP="00F77D43">
            <w:pPr>
              <w:pStyle w:val="a3"/>
              <w:spacing w:line="360" w:lineRule="auto"/>
              <w:jc w:val="both"/>
              <w:rPr>
                <w:sz w:val="20"/>
              </w:rPr>
            </w:pPr>
            <w:r w:rsidRPr="00F77D43">
              <w:rPr>
                <w:sz w:val="20"/>
              </w:rPr>
              <w:t>Уход с рынка некоторых поставщиков сырья;</w:t>
            </w:r>
          </w:p>
          <w:p w:rsidR="007C642D" w:rsidRPr="00F77D43" w:rsidRDefault="007C642D" w:rsidP="00F77D43">
            <w:pPr>
              <w:pStyle w:val="a3"/>
              <w:spacing w:line="360" w:lineRule="auto"/>
              <w:jc w:val="both"/>
              <w:rPr>
                <w:sz w:val="20"/>
              </w:rPr>
            </w:pPr>
            <w:r w:rsidRPr="00F77D43">
              <w:rPr>
                <w:sz w:val="20"/>
              </w:rPr>
              <w:t>Повышение железнодорожных тарифов и тарифов на электроэнергию.</w:t>
            </w:r>
          </w:p>
        </w:tc>
      </w:tr>
    </w:tbl>
    <w:p w:rsidR="007C642D" w:rsidRPr="00F77D43" w:rsidRDefault="007C642D" w:rsidP="00F77D43">
      <w:pPr>
        <w:spacing w:after="0" w:line="360" w:lineRule="auto"/>
        <w:ind w:firstLine="720"/>
        <w:jc w:val="both"/>
        <w:rPr>
          <w:rFonts w:ascii="Times New Roman" w:hAnsi="Times New Roman"/>
          <w:sz w:val="28"/>
          <w:szCs w:val="28"/>
        </w:rPr>
      </w:pPr>
    </w:p>
    <w:p w:rsidR="00FA438B" w:rsidRPr="00F77D43" w:rsidRDefault="00F77D43" w:rsidP="00F77D43">
      <w:pPr>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FA438B" w:rsidRPr="00F77D43">
        <w:rPr>
          <w:rFonts w:ascii="Times New Roman" w:hAnsi="Times New Roman"/>
          <w:sz w:val="28"/>
          <w:szCs w:val="28"/>
        </w:rPr>
        <w:t>Приложение 3</w:t>
      </w:r>
    </w:p>
    <w:p w:rsidR="00F77D43" w:rsidRDefault="00F77D43" w:rsidP="00F77D43">
      <w:pPr>
        <w:spacing w:after="0" w:line="360" w:lineRule="auto"/>
        <w:ind w:firstLine="720"/>
        <w:jc w:val="both"/>
        <w:rPr>
          <w:rFonts w:ascii="Times New Roman" w:hAnsi="Times New Roman"/>
          <w:sz w:val="28"/>
          <w:szCs w:val="28"/>
          <w:lang w:val="uk-UA"/>
        </w:rPr>
      </w:pP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Таблица 2</w:t>
      </w:r>
    </w:p>
    <w:p w:rsidR="007C642D" w:rsidRPr="00F77D43" w:rsidRDefault="007C642D" w:rsidP="00F77D43">
      <w:pPr>
        <w:spacing w:after="0" w:line="360" w:lineRule="auto"/>
        <w:ind w:firstLine="720"/>
        <w:jc w:val="both"/>
        <w:rPr>
          <w:rFonts w:ascii="Times New Roman" w:hAnsi="Times New Roman"/>
          <w:sz w:val="28"/>
          <w:szCs w:val="28"/>
        </w:rPr>
      </w:pPr>
      <w:r w:rsidRPr="00F77D43">
        <w:rPr>
          <w:rFonts w:ascii="Times New Roman" w:hAnsi="Times New Roman"/>
          <w:sz w:val="28"/>
          <w:szCs w:val="28"/>
        </w:rPr>
        <w:t xml:space="preserve">Цели и задачи </w:t>
      </w:r>
      <w:r w:rsidR="009D4491" w:rsidRPr="00F77D43">
        <w:rPr>
          <w:rFonts w:ascii="Times New Roman" w:hAnsi="Times New Roman"/>
          <w:sz w:val="28"/>
          <w:szCs w:val="28"/>
        </w:rPr>
        <w:t>ООО "Партнёр Плюс"</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106"/>
        <w:gridCol w:w="4644"/>
      </w:tblGrid>
      <w:tr w:rsidR="007C642D" w:rsidRPr="00F77D43" w:rsidTr="00F77D43">
        <w:tc>
          <w:tcPr>
            <w:tcW w:w="1414" w:type="dxa"/>
            <w:vAlign w:val="center"/>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Сфера деятельности</w:t>
            </w:r>
          </w:p>
        </w:tc>
        <w:tc>
          <w:tcPr>
            <w:tcW w:w="3106" w:type="dxa"/>
            <w:vAlign w:val="center"/>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Постоянные ориентиры</w:t>
            </w:r>
          </w:p>
        </w:tc>
        <w:tc>
          <w:tcPr>
            <w:tcW w:w="4644" w:type="dxa"/>
            <w:vAlign w:val="center"/>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Краткосрочные цели на 20</w:t>
            </w:r>
            <w:r w:rsidR="00F135AC" w:rsidRPr="00F77D43">
              <w:rPr>
                <w:rFonts w:ascii="Times New Roman" w:hAnsi="Times New Roman"/>
                <w:sz w:val="20"/>
                <w:szCs w:val="28"/>
              </w:rPr>
              <w:t>10</w:t>
            </w:r>
            <w:r w:rsidRPr="00F77D43">
              <w:rPr>
                <w:rFonts w:ascii="Times New Roman" w:hAnsi="Times New Roman"/>
                <w:sz w:val="20"/>
                <w:szCs w:val="28"/>
              </w:rPr>
              <w:t xml:space="preserve"> г.</w:t>
            </w:r>
          </w:p>
        </w:tc>
      </w:tr>
      <w:tr w:rsidR="007C642D" w:rsidRPr="00F77D43" w:rsidTr="00F77D43">
        <w:tc>
          <w:tcPr>
            <w:tcW w:w="141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Маркетинг</w:t>
            </w:r>
          </w:p>
        </w:tc>
        <w:tc>
          <w:tcPr>
            <w:tcW w:w="3106"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Сохранение позиций на целевых рынках</w:t>
            </w:r>
          </w:p>
        </w:tc>
        <w:tc>
          <w:tcPr>
            <w:tcW w:w="464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Расширить число потребителей;</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Каждый год предлагать на рынок новый товар;</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 xml:space="preserve">Увеличить прибыль от продаж; </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Улучшить имидж компании на рынке;</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Повысить качество маркетинговой деятельности;</w:t>
            </w:r>
          </w:p>
        </w:tc>
      </w:tr>
      <w:tr w:rsidR="007C642D" w:rsidRPr="00F77D43" w:rsidTr="00F77D43">
        <w:tc>
          <w:tcPr>
            <w:tcW w:w="141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Финансы</w:t>
            </w:r>
          </w:p>
        </w:tc>
        <w:tc>
          <w:tcPr>
            <w:tcW w:w="3106"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Эффективное управление денежными и материальными ресурсами для получения прибыли</w:t>
            </w:r>
          </w:p>
        </w:tc>
        <w:tc>
          <w:tcPr>
            <w:tcW w:w="464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Увеличить рентабельность;</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Повысить платежеспособность и финансовую устойчивость;</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Обеспечить привлекательность для инвесторов;</w:t>
            </w:r>
          </w:p>
        </w:tc>
      </w:tr>
      <w:tr w:rsidR="007C642D" w:rsidRPr="00F77D43" w:rsidTr="00F77D43">
        <w:tc>
          <w:tcPr>
            <w:tcW w:w="141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Производство</w:t>
            </w:r>
          </w:p>
        </w:tc>
        <w:tc>
          <w:tcPr>
            <w:tcW w:w="3106"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Повышение текущей эффективности производства</w:t>
            </w:r>
          </w:p>
        </w:tc>
        <w:tc>
          <w:tcPr>
            <w:tcW w:w="464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Снизить издержки производства;</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Обеспечить рост объемов выпуска;</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Сократить сроки выполнения заказов;</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Повысить культуру производства;</w:t>
            </w:r>
          </w:p>
        </w:tc>
      </w:tr>
      <w:tr w:rsidR="007C642D" w:rsidRPr="00F77D43" w:rsidTr="00F77D43">
        <w:tc>
          <w:tcPr>
            <w:tcW w:w="141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Качество</w:t>
            </w:r>
          </w:p>
        </w:tc>
        <w:tc>
          <w:tcPr>
            <w:tcW w:w="3106"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Повышение конкурентоспособности продукции в сфере качества</w:t>
            </w:r>
          </w:p>
        </w:tc>
        <w:tc>
          <w:tcPr>
            <w:tcW w:w="464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Повысить удовлетворенность потребителей;</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Выстроить систему взаимоотношений с поставщиками основанную на статистическом контроле качества;</w:t>
            </w:r>
          </w:p>
        </w:tc>
      </w:tr>
      <w:tr w:rsidR="007C642D" w:rsidRPr="00F77D43" w:rsidTr="00F77D43">
        <w:tc>
          <w:tcPr>
            <w:tcW w:w="141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Персонал</w:t>
            </w:r>
          </w:p>
        </w:tc>
        <w:tc>
          <w:tcPr>
            <w:tcW w:w="3106"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Повышение эффективности работы сотрудников</w:t>
            </w:r>
          </w:p>
        </w:tc>
        <w:tc>
          <w:tcPr>
            <w:tcW w:w="464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Усовершенствовать основные кадровые процессы;</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Построить более эффективную структуру персонала;</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Повысить удовлетворенность персонала;</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Усовершенствовать систему оплаты труда и мотивации персонала;</w:t>
            </w:r>
          </w:p>
        </w:tc>
      </w:tr>
      <w:tr w:rsidR="007C642D" w:rsidRPr="00F77D43" w:rsidTr="00F77D43">
        <w:tc>
          <w:tcPr>
            <w:tcW w:w="141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Менеджмент</w:t>
            </w:r>
          </w:p>
        </w:tc>
        <w:tc>
          <w:tcPr>
            <w:tcW w:w="3106"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Повышение качества управления</w:t>
            </w:r>
          </w:p>
        </w:tc>
        <w:tc>
          <w:tcPr>
            <w:tcW w:w="4644" w:type="dxa"/>
          </w:tcPr>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Внедрить современные информационные технологии и тем самым повысить эффективность управления;</w:t>
            </w:r>
          </w:p>
          <w:p w:rsidR="007C642D" w:rsidRPr="00F77D43" w:rsidRDefault="007C642D" w:rsidP="00F77D43">
            <w:pPr>
              <w:spacing w:after="0" w:line="360" w:lineRule="auto"/>
              <w:rPr>
                <w:rFonts w:ascii="Times New Roman" w:hAnsi="Times New Roman"/>
                <w:sz w:val="20"/>
                <w:szCs w:val="28"/>
              </w:rPr>
            </w:pPr>
            <w:r w:rsidRPr="00F77D43">
              <w:rPr>
                <w:rFonts w:ascii="Times New Roman" w:hAnsi="Times New Roman"/>
                <w:sz w:val="20"/>
                <w:szCs w:val="28"/>
              </w:rPr>
              <w:t>Внедрить механизм стратегического управления</w:t>
            </w:r>
          </w:p>
        </w:tc>
      </w:tr>
    </w:tbl>
    <w:p w:rsidR="007C642D" w:rsidRPr="00F77D43" w:rsidRDefault="007C642D" w:rsidP="00F77D43">
      <w:pPr>
        <w:spacing w:after="0" w:line="360" w:lineRule="auto"/>
        <w:ind w:firstLine="720"/>
        <w:jc w:val="both"/>
        <w:rPr>
          <w:rFonts w:ascii="Times New Roman" w:hAnsi="Times New Roman"/>
          <w:sz w:val="28"/>
          <w:szCs w:val="28"/>
          <w:lang w:eastAsia="ar-SA"/>
        </w:rPr>
      </w:pPr>
      <w:bookmarkStart w:id="0" w:name="_GoBack"/>
      <w:bookmarkEnd w:id="0"/>
    </w:p>
    <w:sectPr w:rsidR="007C642D" w:rsidRPr="00F77D43" w:rsidSect="00F77D43">
      <w:headerReference w:type="default"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ED9" w:rsidRDefault="001B6ED9" w:rsidP="00005C40">
      <w:pPr>
        <w:spacing w:after="0" w:line="240" w:lineRule="auto"/>
      </w:pPr>
      <w:r>
        <w:separator/>
      </w:r>
    </w:p>
  </w:endnote>
  <w:endnote w:type="continuationSeparator" w:id="0">
    <w:p w:rsidR="001B6ED9" w:rsidRDefault="001B6ED9" w:rsidP="0000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ED9" w:rsidRDefault="001B6ED9" w:rsidP="00005C40">
      <w:pPr>
        <w:spacing w:after="0" w:line="240" w:lineRule="auto"/>
      </w:pPr>
      <w:r>
        <w:separator/>
      </w:r>
    </w:p>
  </w:footnote>
  <w:footnote w:type="continuationSeparator" w:id="0">
    <w:p w:rsidR="001B6ED9" w:rsidRDefault="001B6ED9" w:rsidP="00005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40" w:rsidRDefault="00005C40" w:rsidP="00005C40">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00001"/>
    <w:name w:val="WW8Num1"/>
    <w:lvl w:ilvl="0">
      <w:start w:val="1"/>
      <w:numFmt w:val="decimal"/>
      <w:lvlText w:val="%1) "/>
      <w:lvlJc w:val="left"/>
      <w:pPr>
        <w:tabs>
          <w:tab w:val="num" w:pos="142"/>
        </w:tabs>
        <w:ind w:left="142" w:hanging="283"/>
      </w:pPr>
      <w:rPr>
        <w:rFonts w:ascii="Times New Roman CYR" w:hAnsi="Times New Roman CYR" w:cs="Times New Roman CYR"/>
        <w:b w:val="0"/>
        <w:i w:val="0"/>
        <w:sz w:val="28"/>
        <w:u w:val="none"/>
      </w:rPr>
    </w:lvl>
  </w:abstractNum>
  <w:abstractNum w:abstractNumId="2">
    <w:nsid w:val="00000002"/>
    <w:multiLevelType w:val="multilevel"/>
    <w:tmpl w:val="00000002"/>
    <w:name w:val="WW8Num2"/>
    <w:lvl w:ilvl="0">
      <w:start w:val="1"/>
      <w:numFmt w:val="decimal"/>
      <w:lvlText w:val="%1."/>
      <w:lvlJc w:val="left"/>
      <w:pPr>
        <w:tabs>
          <w:tab w:val="num" w:pos="1637"/>
        </w:tabs>
        <w:ind w:left="1637" w:hanging="360"/>
      </w:pPr>
      <w:rPr>
        <w:rFonts w:cs="Times New Roman"/>
      </w:rPr>
    </w:lvl>
    <w:lvl w:ilvl="1">
      <w:start w:val="1"/>
      <w:numFmt w:val="decimal"/>
      <w:lvlText w:val="%2."/>
      <w:lvlJc w:val="left"/>
      <w:pPr>
        <w:tabs>
          <w:tab w:val="num" w:pos="1997"/>
        </w:tabs>
        <w:ind w:left="1997" w:hanging="360"/>
      </w:pPr>
      <w:rPr>
        <w:rFonts w:cs="Times New Roman"/>
      </w:rPr>
    </w:lvl>
    <w:lvl w:ilvl="2">
      <w:start w:val="1"/>
      <w:numFmt w:val="decimal"/>
      <w:lvlText w:val="%3."/>
      <w:lvlJc w:val="left"/>
      <w:pPr>
        <w:tabs>
          <w:tab w:val="num" w:pos="2357"/>
        </w:tabs>
        <w:ind w:left="2357" w:hanging="360"/>
      </w:pPr>
      <w:rPr>
        <w:rFonts w:cs="Times New Roman"/>
      </w:rPr>
    </w:lvl>
    <w:lvl w:ilvl="3">
      <w:start w:val="1"/>
      <w:numFmt w:val="decimal"/>
      <w:lvlText w:val="%4."/>
      <w:lvlJc w:val="left"/>
      <w:pPr>
        <w:tabs>
          <w:tab w:val="num" w:pos="2717"/>
        </w:tabs>
        <w:ind w:left="2717" w:hanging="360"/>
      </w:pPr>
      <w:rPr>
        <w:rFonts w:cs="Times New Roman"/>
      </w:rPr>
    </w:lvl>
    <w:lvl w:ilvl="4">
      <w:start w:val="1"/>
      <w:numFmt w:val="decimal"/>
      <w:lvlText w:val="%5."/>
      <w:lvlJc w:val="left"/>
      <w:pPr>
        <w:tabs>
          <w:tab w:val="num" w:pos="3077"/>
        </w:tabs>
        <w:ind w:left="3077" w:hanging="360"/>
      </w:pPr>
      <w:rPr>
        <w:rFonts w:cs="Times New Roman"/>
      </w:rPr>
    </w:lvl>
    <w:lvl w:ilvl="5">
      <w:start w:val="1"/>
      <w:numFmt w:val="decimal"/>
      <w:lvlText w:val="%6."/>
      <w:lvlJc w:val="left"/>
      <w:pPr>
        <w:tabs>
          <w:tab w:val="num" w:pos="3437"/>
        </w:tabs>
        <w:ind w:left="3437" w:hanging="360"/>
      </w:pPr>
      <w:rPr>
        <w:rFonts w:cs="Times New Roman"/>
      </w:rPr>
    </w:lvl>
    <w:lvl w:ilvl="6">
      <w:start w:val="1"/>
      <w:numFmt w:val="decimal"/>
      <w:lvlText w:val="%7."/>
      <w:lvlJc w:val="left"/>
      <w:pPr>
        <w:tabs>
          <w:tab w:val="num" w:pos="3797"/>
        </w:tabs>
        <w:ind w:left="3797" w:hanging="360"/>
      </w:pPr>
      <w:rPr>
        <w:rFonts w:cs="Times New Roman"/>
      </w:rPr>
    </w:lvl>
    <w:lvl w:ilvl="7">
      <w:start w:val="1"/>
      <w:numFmt w:val="decimal"/>
      <w:lvlText w:val="%8."/>
      <w:lvlJc w:val="left"/>
      <w:pPr>
        <w:tabs>
          <w:tab w:val="num" w:pos="4157"/>
        </w:tabs>
        <w:ind w:left="4157" w:hanging="360"/>
      </w:pPr>
      <w:rPr>
        <w:rFonts w:cs="Times New Roman"/>
      </w:rPr>
    </w:lvl>
    <w:lvl w:ilvl="8">
      <w:start w:val="1"/>
      <w:numFmt w:val="decimal"/>
      <w:lvlText w:val="%9."/>
      <w:lvlJc w:val="left"/>
      <w:pPr>
        <w:tabs>
          <w:tab w:val="num" w:pos="4517"/>
        </w:tabs>
        <w:ind w:left="4517" w:hanging="360"/>
      </w:pPr>
      <w:rPr>
        <w:rFonts w:cs="Times New Roman"/>
      </w:rPr>
    </w:lvl>
  </w:abstractNum>
  <w:abstractNum w:abstractNumId="3">
    <w:nsid w:val="06743EB1"/>
    <w:multiLevelType w:val="hybridMultilevel"/>
    <w:tmpl w:val="81CE1B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BE6393D"/>
    <w:multiLevelType w:val="hybridMultilevel"/>
    <w:tmpl w:val="1F00A4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B82065"/>
    <w:multiLevelType w:val="hybridMultilevel"/>
    <w:tmpl w:val="F092B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1A382D"/>
    <w:multiLevelType w:val="hybridMultilevel"/>
    <w:tmpl w:val="8A22CE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304A44"/>
    <w:multiLevelType w:val="hybridMultilevel"/>
    <w:tmpl w:val="8C40FB52"/>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6E5848"/>
    <w:multiLevelType w:val="hybridMultilevel"/>
    <w:tmpl w:val="1ED06066"/>
    <w:lvl w:ilvl="0" w:tplc="FFFFFFFF">
      <w:start w:val="1"/>
      <w:numFmt w:val="decimal"/>
      <w:lvlText w:val="%1."/>
      <w:lvlJc w:val="left"/>
      <w:pPr>
        <w:tabs>
          <w:tab w:val="num" w:pos="360"/>
        </w:tabs>
        <w:ind w:left="340" w:hanging="34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9">
    <w:nsid w:val="30876D3B"/>
    <w:multiLevelType w:val="hybridMultilevel"/>
    <w:tmpl w:val="5C20AB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FE16DEE"/>
    <w:multiLevelType w:val="hybridMultilevel"/>
    <w:tmpl w:val="1646D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3274C7"/>
    <w:multiLevelType w:val="hybridMultilevel"/>
    <w:tmpl w:val="37C258A8"/>
    <w:lvl w:ilvl="0" w:tplc="4F5038AA">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3D46335"/>
    <w:multiLevelType w:val="hybridMultilevel"/>
    <w:tmpl w:val="8DFEAB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CCE3532"/>
    <w:multiLevelType w:val="hybridMultilevel"/>
    <w:tmpl w:val="F3AEE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F126A3"/>
    <w:multiLevelType w:val="hybridMultilevel"/>
    <w:tmpl w:val="E0CA3B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6786EDB"/>
    <w:multiLevelType w:val="hybridMultilevel"/>
    <w:tmpl w:val="219CC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0762D8"/>
    <w:multiLevelType w:val="hybridMultilevel"/>
    <w:tmpl w:val="973664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7753DAA"/>
    <w:multiLevelType w:val="hybridMultilevel"/>
    <w:tmpl w:val="CF126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9193D97"/>
    <w:multiLevelType w:val="hybridMultilevel"/>
    <w:tmpl w:val="DA92A3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2D47549"/>
    <w:multiLevelType w:val="hybridMultilevel"/>
    <w:tmpl w:val="805E0A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3"/>
  </w:num>
  <w:num w:numId="3">
    <w:abstractNumId w:val="10"/>
  </w:num>
  <w:num w:numId="4">
    <w:abstractNumId w:val="5"/>
  </w:num>
  <w:num w:numId="5">
    <w:abstractNumId w:val="16"/>
  </w:num>
  <w:num w:numId="6">
    <w:abstractNumId w:val="7"/>
  </w:num>
  <w:num w:numId="7">
    <w:abstractNumId w:val="3"/>
  </w:num>
  <w:num w:numId="8">
    <w:abstractNumId w:val="17"/>
  </w:num>
  <w:num w:numId="9">
    <w:abstractNumId w:val="14"/>
  </w:num>
  <w:num w:numId="10">
    <w:abstractNumId w:val="12"/>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
  </w:num>
  <w:num w:numId="13">
    <w:abstractNumId w:val="2"/>
  </w:num>
  <w:num w:numId="14">
    <w:abstractNumId w:val="11"/>
  </w:num>
  <w:num w:numId="15">
    <w:abstractNumId w:val="8"/>
  </w:num>
  <w:num w:numId="16">
    <w:abstractNumId w:val="9"/>
  </w:num>
  <w:num w:numId="17">
    <w:abstractNumId w:val="18"/>
  </w:num>
  <w:num w:numId="18">
    <w:abstractNumId w:val="6"/>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1F4"/>
    <w:rsid w:val="00005C40"/>
    <w:rsid w:val="000071F6"/>
    <w:rsid w:val="00105975"/>
    <w:rsid w:val="001B6ED9"/>
    <w:rsid w:val="00206977"/>
    <w:rsid w:val="0026376A"/>
    <w:rsid w:val="00264F38"/>
    <w:rsid w:val="00267F2B"/>
    <w:rsid w:val="00273D8A"/>
    <w:rsid w:val="003265F1"/>
    <w:rsid w:val="004174BB"/>
    <w:rsid w:val="00445023"/>
    <w:rsid w:val="004D496C"/>
    <w:rsid w:val="00524BE4"/>
    <w:rsid w:val="00543B8C"/>
    <w:rsid w:val="0057194B"/>
    <w:rsid w:val="005F5632"/>
    <w:rsid w:val="0062335F"/>
    <w:rsid w:val="00663C68"/>
    <w:rsid w:val="0067352B"/>
    <w:rsid w:val="006831E3"/>
    <w:rsid w:val="006A215F"/>
    <w:rsid w:val="006D6C82"/>
    <w:rsid w:val="0071207E"/>
    <w:rsid w:val="007603C2"/>
    <w:rsid w:val="007C642D"/>
    <w:rsid w:val="007F7D1C"/>
    <w:rsid w:val="00890408"/>
    <w:rsid w:val="008C767D"/>
    <w:rsid w:val="00954759"/>
    <w:rsid w:val="009D4491"/>
    <w:rsid w:val="00A35145"/>
    <w:rsid w:val="00A44EA2"/>
    <w:rsid w:val="00A463C6"/>
    <w:rsid w:val="00AB20D7"/>
    <w:rsid w:val="00B67E2E"/>
    <w:rsid w:val="00BE31F4"/>
    <w:rsid w:val="00C172C5"/>
    <w:rsid w:val="00C40274"/>
    <w:rsid w:val="00CD60EB"/>
    <w:rsid w:val="00D6325C"/>
    <w:rsid w:val="00D960F9"/>
    <w:rsid w:val="00DE60EE"/>
    <w:rsid w:val="00ED791B"/>
    <w:rsid w:val="00F135AC"/>
    <w:rsid w:val="00F77D43"/>
    <w:rsid w:val="00F80422"/>
    <w:rsid w:val="00F84848"/>
    <w:rsid w:val="00FA438B"/>
    <w:rsid w:val="00FF7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B0348944-AD66-4C71-8E50-A5D11DAE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3C6"/>
    <w:pPr>
      <w:spacing w:after="200" w:line="276" w:lineRule="auto"/>
    </w:pPr>
    <w:rPr>
      <w:sz w:val="22"/>
      <w:szCs w:val="22"/>
      <w:lang w:eastAsia="en-US"/>
    </w:rPr>
  </w:style>
  <w:style w:type="paragraph" w:styleId="2">
    <w:name w:val="heading 2"/>
    <w:basedOn w:val="a"/>
    <w:next w:val="a"/>
    <w:link w:val="20"/>
    <w:uiPriority w:val="9"/>
    <w:semiHidden/>
    <w:unhideWhenUsed/>
    <w:qFormat/>
    <w:rsid w:val="007C642D"/>
    <w:pPr>
      <w:keepNext/>
      <w:spacing w:before="240" w:after="60"/>
      <w:outlineLvl w:val="1"/>
    </w:pPr>
    <w:rPr>
      <w:rFonts w:ascii="Cambria" w:hAnsi="Cambria"/>
      <w:b/>
      <w:bCs/>
      <w:i/>
      <w:iCs/>
      <w:sz w:val="28"/>
      <w:szCs w:val="28"/>
    </w:rPr>
  </w:style>
  <w:style w:type="paragraph" w:styleId="8">
    <w:name w:val="heading 8"/>
    <w:basedOn w:val="a"/>
    <w:next w:val="a"/>
    <w:link w:val="80"/>
    <w:uiPriority w:val="99"/>
    <w:qFormat/>
    <w:rsid w:val="007C642D"/>
    <w:pPr>
      <w:keepNext/>
      <w:spacing w:after="0" w:line="360" w:lineRule="auto"/>
      <w:jc w:val="right"/>
      <w:outlineLvl w:val="7"/>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7C642D"/>
    <w:rPr>
      <w:rFonts w:ascii="Cambria" w:hAnsi="Cambria" w:cs="Times New Roman"/>
      <w:b/>
      <w:bCs/>
      <w:i/>
      <w:iCs/>
      <w:sz w:val="28"/>
      <w:szCs w:val="28"/>
      <w:lang w:val="x-none" w:eastAsia="en-US"/>
    </w:rPr>
  </w:style>
  <w:style w:type="character" w:customStyle="1" w:styleId="80">
    <w:name w:val="Заголовок 8 Знак"/>
    <w:link w:val="8"/>
    <w:uiPriority w:val="99"/>
    <w:locked/>
    <w:rsid w:val="007C642D"/>
    <w:rPr>
      <w:rFonts w:ascii="Times New Roman" w:hAnsi="Times New Roman" w:cs="Times New Roman"/>
      <w:sz w:val="28"/>
      <w:szCs w:val="28"/>
    </w:rPr>
  </w:style>
  <w:style w:type="paragraph" w:styleId="a3">
    <w:name w:val="Body Text"/>
    <w:basedOn w:val="a"/>
    <w:link w:val="a4"/>
    <w:uiPriority w:val="99"/>
    <w:rsid w:val="007C642D"/>
    <w:pPr>
      <w:spacing w:after="0" w:line="240" w:lineRule="auto"/>
    </w:pPr>
    <w:rPr>
      <w:rFonts w:ascii="Times New Roman" w:hAnsi="Times New Roman"/>
      <w:sz w:val="28"/>
      <w:szCs w:val="28"/>
      <w:lang w:eastAsia="ru-RU"/>
    </w:rPr>
  </w:style>
  <w:style w:type="character" w:customStyle="1" w:styleId="a4">
    <w:name w:val="Основний текст Знак"/>
    <w:link w:val="a3"/>
    <w:uiPriority w:val="99"/>
    <w:locked/>
    <w:rsid w:val="007C642D"/>
    <w:rPr>
      <w:rFonts w:ascii="Times New Roman" w:hAnsi="Times New Roman" w:cs="Times New Roman"/>
      <w:sz w:val="28"/>
      <w:szCs w:val="28"/>
    </w:rPr>
  </w:style>
  <w:style w:type="paragraph" w:styleId="3">
    <w:name w:val="Body Text Indent 3"/>
    <w:basedOn w:val="a"/>
    <w:link w:val="30"/>
    <w:uiPriority w:val="99"/>
    <w:semiHidden/>
    <w:unhideWhenUsed/>
    <w:rsid w:val="007C642D"/>
    <w:pPr>
      <w:spacing w:after="120"/>
      <w:ind w:left="283"/>
    </w:pPr>
    <w:rPr>
      <w:sz w:val="16"/>
      <w:szCs w:val="16"/>
    </w:rPr>
  </w:style>
  <w:style w:type="character" w:customStyle="1" w:styleId="30">
    <w:name w:val="Основний текст з відступом 3 Знак"/>
    <w:link w:val="3"/>
    <w:uiPriority w:val="99"/>
    <w:semiHidden/>
    <w:locked/>
    <w:rsid w:val="007C642D"/>
    <w:rPr>
      <w:rFonts w:cs="Times New Roman"/>
      <w:sz w:val="16"/>
      <w:szCs w:val="16"/>
      <w:lang w:val="x-none" w:eastAsia="en-US"/>
    </w:rPr>
  </w:style>
  <w:style w:type="paragraph" w:styleId="31">
    <w:name w:val="Body Text 3"/>
    <w:basedOn w:val="a"/>
    <w:link w:val="32"/>
    <w:uiPriority w:val="99"/>
    <w:semiHidden/>
    <w:unhideWhenUsed/>
    <w:rsid w:val="007C642D"/>
    <w:pPr>
      <w:spacing w:after="120"/>
    </w:pPr>
    <w:rPr>
      <w:sz w:val="16"/>
      <w:szCs w:val="16"/>
    </w:rPr>
  </w:style>
  <w:style w:type="character" w:customStyle="1" w:styleId="32">
    <w:name w:val="Основний текст 3 Знак"/>
    <w:link w:val="31"/>
    <w:uiPriority w:val="99"/>
    <w:semiHidden/>
    <w:locked/>
    <w:rsid w:val="007C642D"/>
    <w:rPr>
      <w:rFonts w:cs="Times New Roman"/>
      <w:sz w:val="16"/>
      <w:szCs w:val="16"/>
      <w:lang w:val="x-none" w:eastAsia="en-US"/>
    </w:rPr>
  </w:style>
  <w:style w:type="paragraph" w:styleId="21">
    <w:name w:val="Body Text 2"/>
    <w:basedOn w:val="a"/>
    <w:link w:val="22"/>
    <w:uiPriority w:val="99"/>
    <w:rsid w:val="007C642D"/>
    <w:pPr>
      <w:spacing w:after="120" w:line="480" w:lineRule="auto"/>
    </w:pPr>
    <w:rPr>
      <w:rFonts w:ascii="Times New Roman" w:hAnsi="Times New Roman"/>
      <w:sz w:val="20"/>
      <w:szCs w:val="20"/>
      <w:lang w:eastAsia="ru-RU"/>
    </w:rPr>
  </w:style>
  <w:style w:type="character" w:customStyle="1" w:styleId="22">
    <w:name w:val="Основний текст 2 Знак"/>
    <w:link w:val="21"/>
    <w:uiPriority w:val="99"/>
    <w:locked/>
    <w:rsid w:val="007C642D"/>
    <w:rPr>
      <w:rFonts w:ascii="Times New Roman" w:hAnsi="Times New Roman" w:cs="Times New Roman"/>
    </w:rPr>
  </w:style>
  <w:style w:type="paragraph" w:styleId="a5">
    <w:name w:val="Title"/>
    <w:basedOn w:val="a"/>
    <w:next w:val="a6"/>
    <w:link w:val="a7"/>
    <w:uiPriority w:val="10"/>
    <w:qFormat/>
    <w:rsid w:val="007C642D"/>
    <w:pPr>
      <w:widowControl w:val="0"/>
      <w:shd w:val="clear" w:color="auto" w:fill="FFFFFF"/>
      <w:suppressAutoHyphens/>
      <w:autoSpaceDE w:val="0"/>
      <w:spacing w:after="0" w:line="360" w:lineRule="auto"/>
      <w:ind w:firstLine="720"/>
      <w:jc w:val="center"/>
    </w:pPr>
    <w:rPr>
      <w:rFonts w:ascii="Times New Roman" w:hAnsi="Times New Roman"/>
      <w:b/>
      <w:bCs/>
      <w:color w:val="000000"/>
      <w:spacing w:val="-12"/>
      <w:sz w:val="28"/>
      <w:szCs w:val="26"/>
      <w:lang w:eastAsia="ar-SA"/>
    </w:rPr>
  </w:style>
  <w:style w:type="character" w:customStyle="1" w:styleId="a7">
    <w:name w:val="Назва Знак"/>
    <w:link w:val="a5"/>
    <w:uiPriority w:val="10"/>
    <w:locked/>
    <w:rsid w:val="007C642D"/>
    <w:rPr>
      <w:rFonts w:ascii="Times New Roman" w:hAnsi="Times New Roman" w:cs="Times New Roman"/>
      <w:b/>
      <w:bCs/>
      <w:color w:val="000000"/>
      <w:spacing w:val="-12"/>
      <w:sz w:val="26"/>
      <w:szCs w:val="26"/>
      <w:shd w:val="clear" w:color="auto" w:fill="FFFFFF"/>
      <w:lang w:val="x-none" w:eastAsia="ar-SA" w:bidi="ar-SA"/>
    </w:rPr>
  </w:style>
  <w:style w:type="paragraph" w:styleId="a8">
    <w:name w:val="footnote text"/>
    <w:basedOn w:val="a"/>
    <w:link w:val="a9"/>
    <w:uiPriority w:val="99"/>
    <w:semiHidden/>
    <w:rsid w:val="007C642D"/>
    <w:pPr>
      <w:suppressAutoHyphens/>
      <w:spacing w:after="0" w:line="240" w:lineRule="auto"/>
    </w:pPr>
    <w:rPr>
      <w:rFonts w:ascii="Times New Roman" w:hAnsi="Times New Roman"/>
      <w:color w:val="000000"/>
      <w:sz w:val="20"/>
      <w:szCs w:val="20"/>
      <w:lang w:eastAsia="ar-SA"/>
    </w:rPr>
  </w:style>
  <w:style w:type="character" w:customStyle="1" w:styleId="a9">
    <w:name w:val="Текст виноски Знак"/>
    <w:link w:val="a8"/>
    <w:uiPriority w:val="99"/>
    <w:semiHidden/>
    <w:locked/>
    <w:rsid w:val="007C642D"/>
    <w:rPr>
      <w:rFonts w:ascii="Times New Roman" w:hAnsi="Times New Roman" w:cs="Times New Roman"/>
      <w:color w:val="000000"/>
      <w:lang w:val="x-none" w:eastAsia="ar-SA" w:bidi="ar-SA"/>
    </w:rPr>
  </w:style>
  <w:style w:type="paragraph" w:customStyle="1" w:styleId="210">
    <w:name w:val="Основной текст с отступом 21"/>
    <w:basedOn w:val="a"/>
    <w:rsid w:val="007C642D"/>
    <w:pPr>
      <w:suppressAutoHyphens/>
      <w:spacing w:after="0" w:line="240" w:lineRule="auto"/>
      <w:ind w:left="820" w:hanging="360"/>
    </w:pPr>
    <w:rPr>
      <w:rFonts w:ascii="Times New Roman" w:hAnsi="Times New Roman"/>
      <w:sz w:val="24"/>
      <w:szCs w:val="20"/>
      <w:lang w:eastAsia="ar-SA"/>
    </w:rPr>
  </w:style>
  <w:style w:type="paragraph" w:styleId="a6">
    <w:name w:val="Subtitle"/>
    <w:basedOn w:val="a"/>
    <w:next w:val="a"/>
    <w:link w:val="aa"/>
    <w:uiPriority w:val="11"/>
    <w:qFormat/>
    <w:rsid w:val="007C642D"/>
    <w:pPr>
      <w:spacing w:after="60"/>
      <w:jc w:val="center"/>
      <w:outlineLvl w:val="1"/>
    </w:pPr>
    <w:rPr>
      <w:rFonts w:ascii="Cambria" w:hAnsi="Cambria"/>
      <w:sz w:val="24"/>
      <w:szCs w:val="24"/>
    </w:rPr>
  </w:style>
  <w:style w:type="character" w:customStyle="1" w:styleId="aa">
    <w:name w:val="Підзаголовок Знак"/>
    <w:link w:val="a6"/>
    <w:uiPriority w:val="11"/>
    <w:locked/>
    <w:rsid w:val="007C642D"/>
    <w:rPr>
      <w:rFonts w:ascii="Cambria" w:hAnsi="Cambria" w:cs="Times New Roman"/>
      <w:sz w:val="24"/>
      <w:szCs w:val="24"/>
      <w:lang w:val="x-none" w:eastAsia="en-US"/>
    </w:rPr>
  </w:style>
  <w:style w:type="paragraph" w:styleId="ab">
    <w:name w:val="Normal (Web)"/>
    <w:basedOn w:val="a"/>
    <w:uiPriority w:val="99"/>
    <w:rsid w:val="00005C40"/>
    <w:pPr>
      <w:spacing w:before="100" w:beforeAutospacing="1" w:after="100" w:afterAutospacing="1" w:line="240" w:lineRule="auto"/>
    </w:pPr>
    <w:rPr>
      <w:rFonts w:ascii="Times New Roman" w:hAnsi="Times New Roman"/>
      <w:sz w:val="24"/>
      <w:szCs w:val="24"/>
      <w:lang w:eastAsia="ru-RU"/>
    </w:rPr>
  </w:style>
  <w:style w:type="paragraph" w:styleId="ac">
    <w:name w:val="header"/>
    <w:basedOn w:val="a"/>
    <w:link w:val="ad"/>
    <w:uiPriority w:val="99"/>
    <w:unhideWhenUsed/>
    <w:rsid w:val="00005C40"/>
    <w:pPr>
      <w:tabs>
        <w:tab w:val="center" w:pos="4677"/>
        <w:tab w:val="right" w:pos="9355"/>
      </w:tabs>
    </w:pPr>
  </w:style>
  <w:style w:type="character" w:customStyle="1" w:styleId="ad">
    <w:name w:val="Верхній колонтитул Знак"/>
    <w:link w:val="ac"/>
    <w:uiPriority w:val="99"/>
    <w:locked/>
    <w:rsid w:val="00005C40"/>
    <w:rPr>
      <w:rFonts w:cs="Times New Roman"/>
      <w:sz w:val="22"/>
      <w:szCs w:val="22"/>
      <w:lang w:val="x-none" w:eastAsia="en-US"/>
    </w:rPr>
  </w:style>
  <w:style w:type="paragraph" w:styleId="ae">
    <w:name w:val="footer"/>
    <w:basedOn w:val="a"/>
    <w:link w:val="af"/>
    <w:uiPriority w:val="99"/>
    <w:unhideWhenUsed/>
    <w:rsid w:val="00005C40"/>
    <w:pPr>
      <w:tabs>
        <w:tab w:val="center" w:pos="4677"/>
        <w:tab w:val="right" w:pos="9355"/>
      </w:tabs>
    </w:pPr>
  </w:style>
  <w:style w:type="character" w:customStyle="1" w:styleId="af">
    <w:name w:val="Нижній колонтитул Знак"/>
    <w:link w:val="ae"/>
    <w:uiPriority w:val="99"/>
    <w:locked/>
    <w:rsid w:val="00005C40"/>
    <w:rPr>
      <w:rFonts w:cs="Times New Roman"/>
      <w:sz w:val="22"/>
      <w:szCs w:val="22"/>
      <w:lang w:val="x-none" w:eastAsia="en-US"/>
    </w:rPr>
  </w:style>
  <w:style w:type="paragraph" w:styleId="af0">
    <w:name w:val="List Paragraph"/>
    <w:basedOn w:val="a"/>
    <w:uiPriority w:val="34"/>
    <w:qFormat/>
    <w:rsid w:val="00D63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7167</Words>
  <Characters>40853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2</cp:revision>
  <cp:lastPrinted>2009-11-10T09:20:00Z</cp:lastPrinted>
  <dcterms:created xsi:type="dcterms:W3CDTF">2014-09-12T06:46:00Z</dcterms:created>
  <dcterms:modified xsi:type="dcterms:W3CDTF">2014-09-12T06:46:00Z</dcterms:modified>
</cp:coreProperties>
</file>