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ind w:left="12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ООО «Инфоурок»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ind w:left="12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ДНЕВНИК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педагогической практики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Кононенко Марии Николаевны,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слушателя-практиканта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курсов профессиональной переподготовки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ind w:left="120" w:firstLine="0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«Воспитание детей дошкольного возраста»,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проходившего педагогическую практику в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КГУ средняя школа №17 с. Сункар мини - центр "Звёздочка"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2 младшая группа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в период с 1 октября 2018 г. по 31 октября 2018 г.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Руководитель практики: Середина Елена Васильевна, воспитатель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Руководитель УО МП / __________/ /____________________/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подпись ФИО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1. Краткая характеристика ОУ на базе которого проходит стажировка.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КГУ средняя школа №17 с. Сункар мини - центр "Звёздочка" , находится в Карагандинской области Осакаровского района, в селе Сункар. Год образования 1997.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Тип образовательного учреждения: общеобразовательное учреждение среднего (полного) общего образования.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Основными целями деятельности Учреждения являются: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их адаптация к жизни в обществе;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создание основы для осознанного выбора и последующего освоения профессиональных образовательных программ;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2. Цели стажировки.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Целью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педагогической практики является содействие качественной подготовке к самостоятельному и творческому выполнению основных профессиональных функций воспитателя в реальных условиях, формированию профессионально значимых умений и навыков, психических качеств и свойств личности будущего специалиста в соответствии с современными требованиями к работникам этого профиля, развитию интереса к избранной профессии.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формирование и закрепление на практике профессионально ориентированных знаний, умений и навыков, полученных в результате теоретической подготовки;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изучение передового опыта лучших воспитателей дошкольных образовательных организаций;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приобретение профессионально-личностных качеств и организаторских навыков для выполнения нового вида профессиональной деятельности.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ind w:left="120" w:firstLine="0"/>
        <w:jc w:val="both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3. Отчет.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ind w:left="120" w:firstLine="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2.2923450358178"/>
        <w:gridCol w:w="5926.510567757977"/>
        <w:gridCol w:w="3283.480551773133"/>
        <w:tblGridChange w:id="0">
          <w:tblGrid>
            <w:gridCol w:w="762.2923450358178"/>
            <w:gridCol w:w="5926.510567757977"/>
            <w:gridCol w:w="3283.480551773133"/>
          </w:tblGrid>
        </w:tblGridChange>
      </w:tblGrid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Вид 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Примечание</w:t>
            </w:r>
          </w:p>
        </w:tc>
      </w:tr>
      <w:tr>
        <w:trPr>
          <w:trHeight w:val="4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1.10.2018</w:t>
            </w:r>
          </w:p>
          <w:p w:rsidR="00000000" w:rsidDel="00000000" w:rsidP="00000000" w:rsidRDefault="00000000" w:rsidRPr="00000000" w14:paraId="00000034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35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Мама, папа. я - дружная семья.</w:t>
            </w:r>
          </w:p>
          <w:p w:rsidR="00000000" w:rsidDel="00000000" w:rsidP="00000000" w:rsidRDefault="00000000" w:rsidRPr="00000000" w14:paraId="00000036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Учить составлять творческий рассказ. Отрабатывать силу голоса, четкость произношения. Развивать умение думать и говорить, составлять небольшие предложения. Словарь: активизировать лексикон используя существительные, глаголы, прилагательные.</w:t>
            </w:r>
          </w:p>
          <w:p w:rsidR="00000000" w:rsidDel="00000000" w:rsidP="00000000" w:rsidRDefault="00000000" w:rsidRPr="00000000" w14:paraId="00000037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39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«Разноцветные клубочки»</w:t>
            </w:r>
          </w:p>
          <w:p w:rsidR="00000000" w:rsidDel="00000000" w:rsidP="00000000" w:rsidRDefault="00000000" w:rsidRPr="00000000" w14:paraId="0000003A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Развивать игровой замысел. Учить рисовать клубочки от точки методом «наращивания», не отрывая карандаш от бумаги. Учить в процессе рисования использовать карандаши разного цвета. Воспитывать самостоятельность, творчество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2.10.2018</w:t>
            </w:r>
          </w:p>
          <w:p w:rsidR="00000000" w:rsidDel="00000000" w:rsidP="00000000" w:rsidRDefault="00000000" w:rsidRPr="00000000" w14:paraId="0000003E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3F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Сравнение по длине.</w:t>
            </w:r>
          </w:p>
          <w:p w:rsidR="00000000" w:rsidDel="00000000" w:rsidP="00000000" w:rsidRDefault="00000000" w:rsidRPr="00000000" w14:paraId="00000040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Закрепить умение сравнивать предметы по длине, пользуясь словами  длиннее, короче, равные по длине.</w:t>
            </w:r>
          </w:p>
          <w:p w:rsidR="00000000" w:rsidDel="00000000" w:rsidP="00000000" w:rsidRDefault="00000000" w:rsidRPr="00000000" w14:paraId="00000041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333333"/>
                <w:sz w:val="21"/>
                <w:szCs w:val="21"/>
                <w:rtl w:val="0"/>
              </w:rPr>
              <w:t xml:space="preserve">Игровое упражнение: Длинная и короткая дорожки</w:t>
            </w: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198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3.10.2018</w:t>
            </w:r>
          </w:p>
          <w:p w:rsidR="00000000" w:rsidDel="00000000" w:rsidP="00000000" w:rsidRDefault="00000000" w:rsidRPr="00000000" w14:paraId="00000045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46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«Овощи и фрукты»</w:t>
            </w:r>
          </w:p>
          <w:p w:rsidR="00000000" w:rsidDel="00000000" w:rsidP="00000000" w:rsidRDefault="00000000" w:rsidRPr="00000000" w14:paraId="00000047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Учить детей различать, и называть фрукты и овощи; учить различать на ощупь и на вкус; использовать в речи слова: сырой, вареный, соленый и т. д.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Ознакомление с окружающим миром</w:t>
            </w:r>
          </w:p>
          <w:p w:rsidR="00000000" w:rsidDel="00000000" w:rsidP="00000000" w:rsidRDefault="00000000" w:rsidRPr="00000000" w14:paraId="0000004B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«Моя семья» (рассматривание фотографий и беседа)</w:t>
            </w:r>
          </w:p>
          <w:p w:rsidR="00000000" w:rsidDel="00000000" w:rsidP="00000000" w:rsidRDefault="00000000" w:rsidRPr="00000000" w14:paraId="0000004C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Расширять представления о родном доме, воспитывать желание осознавать понятие «Я – член семьи» Побуждать детей рассматривать фотографии с изображением семьи, называть членов семьи, их действия (мама варит суп, папа пылесосит ковер, дедушка читает газету, брат ходит в школу).Учить отвечать на вопросы о своей семье, о том, как в семье помогают друг другу. Учить понимать, что у других детей тоже есть своя семья, что родители и дети любят друг друга и помогают друг другу.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5.10.2018</w:t>
            </w:r>
          </w:p>
          <w:p w:rsidR="00000000" w:rsidDel="00000000" w:rsidP="00000000" w:rsidRDefault="00000000" w:rsidRPr="00000000" w14:paraId="00000050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Лепка</w:t>
            </w:r>
          </w:p>
          <w:p w:rsidR="00000000" w:rsidDel="00000000" w:rsidP="00000000" w:rsidRDefault="00000000" w:rsidRPr="00000000" w14:paraId="00000051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«Колобок - румяный бок»</w:t>
            </w:r>
          </w:p>
          <w:p w:rsidR="00000000" w:rsidDel="00000000" w:rsidP="00000000" w:rsidRDefault="00000000" w:rsidRPr="00000000" w14:paraId="00000052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Задачи: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Совершенствовать умение раскатывать пластилин между ладонями круговыми движениями. Расширять детские представления о русских народных сказках и сказочном герое — Колобке. Воспитывать самостоятельность, творчество.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8.10.2018</w:t>
            </w:r>
          </w:p>
          <w:p w:rsidR="00000000" w:rsidDel="00000000" w:rsidP="00000000" w:rsidRDefault="00000000" w:rsidRPr="00000000" w14:paraId="00000056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57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Что мы видим вокруг</w:t>
            </w:r>
          </w:p>
          <w:p w:rsidR="00000000" w:rsidDel="00000000" w:rsidP="00000000" w:rsidRDefault="00000000" w:rsidRPr="00000000" w14:paraId="00000058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Учить составлять рассказ по серии сюжетных картин. Учить составлять рассказ по сюжетным картинкам, развивать умение поддерживать разговор. Словарь: активизировать прилагательные, глаголы.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321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9.10.2018</w:t>
            </w:r>
          </w:p>
          <w:p w:rsidR="00000000" w:rsidDel="00000000" w:rsidP="00000000" w:rsidRDefault="00000000" w:rsidRPr="00000000" w14:paraId="0000005C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5D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Квадрат.</w:t>
            </w:r>
          </w:p>
          <w:p w:rsidR="00000000" w:rsidDel="00000000" w:rsidP="00000000" w:rsidRDefault="00000000" w:rsidRPr="00000000" w14:paraId="0000005E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Познакомить с геометрической фигурой – квадрат; развивать умение обследовать квадрат осязательно – двигательным путем; обводить квадрат по точкам, понимать, что квадраты могут быть разного размера (большой - маленький).</w:t>
            </w:r>
          </w:p>
          <w:p w:rsidR="00000000" w:rsidDel="00000000" w:rsidP="00000000" w:rsidRDefault="00000000" w:rsidRPr="00000000" w14:paraId="0000005F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Закрепить определение формы предметов, (какой формы яблоко и т.д.)</w:t>
            </w:r>
          </w:p>
          <w:p w:rsidR="00000000" w:rsidDel="00000000" w:rsidP="00000000" w:rsidRDefault="00000000" w:rsidRPr="00000000" w14:paraId="00000060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333333"/>
                <w:sz w:val="21"/>
                <w:szCs w:val="21"/>
                <w:rtl w:val="0"/>
              </w:rPr>
              <w:t xml:space="preserve">Дидактическая игра: «Найди свой домик»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- ориентировка в пространстве на геометрические фигуры.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10.10.2018</w:t>
            </w:r>
          </w:p>
          <w:p w:rsidR="00000000" w:rsidDel="00000000" w:rsidP="00000000" w:rsidRDefault="00000000" w:rsidRPr="00000000" w14:paraId="00000064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65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Живая и неживая природа.</w:t>
            </w:r>
          </w:p>
          <w:p w:rsidR="00000000" w:rsidDel="00000000" w:rsidP="00000000" w:rsidRDefault="00000000" w:rsidRPr="00000000" w14:paraId="00000066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Дать представление о живой и неживой природе, научить раз­личать формы живой и неживой природы. Закреплять навыки исследовательской деятельности, умение вести наблюдение. Раз­вивать речь, логи­ческое мышление, умение делать простейшие умозаключения.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11.10.2018</w:t>
            </w:r>
          </w:p>
          <w:p w:rsidR="00000000" w:rsidDel="00000000" w:rsidP="00000000" w:rsidRDefault="00000000" w:rsidRPr="00000000" w14:paraId="0000006A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Художественная литература</w:t>
            </w:r>
          </w:p>
          <w:p w:rsidR="00000000" w:rsidDel="00000000" w:rsidP="00000000" w:rsidRDefault="00000000" w:rsidRPr="00000000" w14:paraId="0000006B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Выразительное чтение «Цыплята», Т. Волгина</w:t>
            </w:r>
          </w:p>
          <w:p w:rsidR="00000000" w:rsidDel="00000000" w:rsidP="00000000" w:rsidRDefault="00000000" w:rsidRPr="00000000" w14:paraId="0000006C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Помочь запомнить</w:t>
            </w:r>
          </w:p>
          <w:p w:rsidR="00000000" w:rsidDel="00000000" w:rsidP="00000000" w:rsidRDefault="00000000" w:rsidRPr="00000000" w14:paraId="0000006D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и выразительно читать стихотворение с наглядным сопровождением, чётко выговаривая все звуки.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198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12.10.2018</w:t>
            </w:r>
          </w:p>
          <w:p w:rsidR="00000000" w:rsidDel="00000000" w:rsidP="00000000" w:rsidRDefault="00000000" w:rsidRPr="00000000" w14:paraId="00000071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072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Загородки для козлят и верблюжат</w:t>
            </w:r>
          </w:p>
          <w:p w:rsidR="00000000" w:rsidDel="00000000" w:rsidP="00000000" w:rsidRDefault="00000000" w:rsidRPr="00000000" w14:paraId="00000073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: формировать умение ставить кирпичики вертикально и горизонтально, плотно друг к другу, замыкая пространство. Учить правильно называть детали строительного материала.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77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Как нам транспорт помогает?</w:t>
            </w:r>
          </w:p>
          <w:p w:rsidR="00000000" w:rsidDel="00000000" w:rsidP="00000000" w:rsidRDefault="00000000" w:rsidRPr="00000000" w14:paraId="00000078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Познакомить с основными видами транспорта: </w:t>
            </w:r>
          </w:p>
          <w:p w:rsidR="00000000" w:rsidDel="00000000" w:rsidP="00000000" w:rsidRDefault="00000000" w:rsidRPr="00000000" w14:paraId="00000079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воздушный, водный, наземный.</w:t>
            </w:r>
          </w:p>
          <w:p w:rsidR="00000000" w:rsidDel="00000000" w:rsidP="00000000" w:rsidRDefault="00000000" w:rsidRPr="00000000" w14:paraId="0000007A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Различать основные части транспорта: кузов, кабина, колеса, руль и т. д. Формировать первичные представления детей о правилах безопасного поведения на дороге (переходить дорогу только на зеленый сигнал светофора, крепко держать маму за руку и т.д)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16.10.2018</w:t>
            </w:r>
          </w:p>
          <w:p w:rsidR="00000000" w:rsidDel="00000000" w:rsidP="00000000" w:rsidRDefault="00000000" w:rsidRPr="00000000" w14:paraId="0000007E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7F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Вверху – внизу. Далеко – близко.</w:t>
            </w:r>
          </w:p>
          <w:p w:rsidR="00000000" w:rsidDel="00000000" w:rsidP="00000000" w:rsidRDefault="00000000" w:rsidRPr="00000000" w14:paraId="00000080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продолжить развивать умение различать и называть пространственные направления на рисунке и в пространстве: вверху – внизу, далеко – близко; умение находить в окружающем мире предметы, соответствующие другим геометрическим фигурам; воспитывать интерес к совместной 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17.10.2018</w:t>
            </w:r>
          </w:p>
          <w:p w:rsidR="00000000" w:rsidDel="00000000" w:rsidP="00000000" w:rsidRDefault="00000000" w:rsidRPr="00000000" w14:paraId="00000084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85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«Домашние животные»</w:t>
            </w:r>
          </w:p>
          <w:p w:rsidR="00000000" w:rsidDel="00000000" w:rsidP="00000000" w:rsidRDefault="00000000" w:rsidRPr="00000000" w14:paraId="00000086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Расширять знания детей о домашних животных. Познакомить с характерными особенностями внешнего вида, поведения домашних животных (чем питаются, как передвигаются, какие звуки издают, о труде взрослых по уходу за животными).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18.10.2018</w:t>
            </w:r>
          </w:p>
          <w:p w:rsidR="00000000" w:rsidDel="00000000" w:rsidP="00000000" w:rsidRDefault="00000000" w:rsidRPr="00000000" w14:paraId="0000008A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08B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«Огурцы и помидоры в тарелке»</w:t>
            </w:r>
          </w:p>
          <w:p w:rsidR="00000000" w:rsidDel="00000000" w:rsidP="00000000" w:rsidRDefault="00000000" w:rsidRPr="00000000" w14:paraId="0000008C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Учить детей располагать предметы на листе бумаги круглой формы. Закреплять знание о форме предметов (круг, овал). Упражнять в использовании правильных приёмов наклеивания.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19.10.2018</w:t>
            </w:r>
          </w:p>
          <w:p w:rsidR="00000000" w:rsidDel="00000000" w:rsidP="00000000" w:rsidRDefault="00000000" w:rsidRPr="00000000" w14:paraId="00000090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Основы экологии</w:t>
            </w:r>
          </w:p>
          <w:p w:rsidR="00000000" w:rsidDel="00000000" w:rsidP="00000000" w:rsidRDefault="00000000" w:rsidRPr="00000000" w14:paraId="00000091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«Вот и осень»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(экскурсия в природу).</w:t>
            </w:r>
          </w:p>
          <w:p w:rsidR="00000000" w:rsidDel="00000000" w:rsidP="00000000" w:rsidRDefault="00000000" w:rsidRPr="00000000" w14:paraId="00000092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Побуждать детей замечать простые изменения в природе, погоде, в одежде людей. Воспитывать желание вместе с воспитателем наблюдать природные явления. Воспитывать добрые чувства, связанные с красотой окружающего мира.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22.10.2018</w:t>
            </w:r>
          </w:p>
          <w:p w:rsidR="00000000" w:rsidDel="00000000" w:rsidP="00000000" w:rsidRDefault="00000000" w:rsidRPr="00000000" w14:paraId="00000096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97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Вот какой огород!</w:t>
            </w:r>
          </w:p>
          <w:p w:rsidR="00000000" w:rsidDel="00000000" w:rsidP="00000000" w:rsidRDefault="00000000" w:rsidRPr="00000000" w14:paraId="00000098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Закреплять знание названий и внешнего вида овощей и фруктов, формировать обобщающее понятие «овощи», «фрукты», побуждать запоминать песенку, читать, передавая интонацию предупреждения, используя жесты. Дать первоначальные представления о пользе </w:t>
            </w: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О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и </w:t>
            </w: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Ф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для здоровья.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1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23.10.2018</w:t>
            </w:r>
          </w:p>
          <w:p w:rsidR="00000000" w:rsidDel="00000000" w:rsidP="00000000" w:rsidRDefault="00000000" w:rsidRPr="00000000" w14:paraId="0000009C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Художественная литература</w:t>
            </w:r>
          </w:p>
          <w:p w:rsidR="00000000" w:rsidDel="00000000" w:rsidP="00000000" w:rsidRDefault="00000000" w:rsidRPr="00000000" w14:paraId="0000009D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«Золотое зерно», К. Ахметова</w:t>
            </w:r>
          </w:p>
          <w:p w:rsidR="00000000" w:rsidDel="00000000" w:rsidP="00000000" w:rsidRDefault="00000000" w:rsidRPr="00000000" w14:paraId="0000009E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Формировать интерес к труду, уважительное отношение</w:t>
            </w:r>
          </w:p>
          <w:p w:rsidR="00000000" w:rsidDel="00000000" w:rsidP="00000000" w:rsidRDefault="00000000" w:rsidRPr="00000000" w14:paraId="0000009F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к его результатам.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lineRule="auto"/>
              <w:jc w:val="both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24.10.2018</w:t>
            </w:r>
          </w:p>
          <w:p w:rsidR="00000000" w:rsidDel="00000000" w:rsidP="00000000" w:rsidRDefault="00000000" w:rsidRPr="00000000" w14:paraId="000000A3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A4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Треугольник. Один – много.</w:t>
            </w:r>
          </w:p>
          <w:p w:rsidR="00000000" w:rsidDel="00000000" w:rsidP="00000000" w:rsidRDefault="00000000" w:rsidRPr="00000000" w14:paraId="000000A5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Познакомить детей с новой геометрической фигурой – треугольник. Упражнять в обследовании формы осязательно-двигательным путем. Закрепить определение формы предметов: какой формы яблоко, какой формы платок, какой формы елочка и т.д.</w:t>
            </w:r>
          </w:p>
          <w:p w:rsidR="00000000" w:rsidDel="00000000" w:rsidP="00000000" w:rsidRDefault="00000000" w:rsidRPr="00000000" w14:paraId="000000A6">
            <w:pPr>
              <w:spacing w:after="160" w:lineRule="auto"/>
              <w:jc w:val="both"/>
              <w:rPr>
                <w:i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333333"/>
                <w:sz w:val="21"/>
                <w:szCs w:val="21"/>
                <w:rtl w:val="0"/>
              </w:rPr>
              <w:t xml:space="preserve">Игровое упражнение: «Высокие и низкие деревья»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lineRule="auto"/>
              <w:jc w:val="both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25.10.2018</w:t>
            </w:r>
          </w:p>
          <w:p w:rsidR="00000000" w:rsidDel="00000000" w:rsidP="00000000" w:rsidRDefault="00000000" w:rsidRPr="00000000" w14:paraId="000000AA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AB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«Угощение для кролика»</w:t>
            </w:r>
          </w:p>
          <w:p w:rsidR="00000000" w:rsidDel="00000000" w:rsidP="00000000" w:rsidRDefault="00000000" w:rsidRPr="00000000" w14:paraId="000000AC">
            <w:pPr>
              <w:spacing w:after="160" w:lineRule="auto"/>
              <w:jc w:val="both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Учить детей рисовать предмет округлой формы полукруговыми линиями, закрашивать цветным зелёным карандашом. Развивать воображение, самостоятельность, творчество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26.10.2018</w:t>
            </w:r>
          </w:p>
          <w:p w:rsidR="00000000" w:rsidDel="00000000" w:rsidP="00000000" w:rsidRDefault="00000000" w:rsidRPr="00000000" w14:paraId="000000B0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B1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Тема:«Что нам осень принесла?»</w:t>
            </w:r>
          </w:p>
          <w:p w:rsidR="00000000" w:rsidDel="00000000" w:rsidP="00000000" w:rsidRDefault="00000000" w:rsidRPr="00000000" w14:paraId="000000B2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:Расширить представление детей об овощах и фруктах, умение объединять плоды по групповой прнадлежности (морковь, огурец, помидор, яблоко, груша, апельсин). Побуждать замечать простейшие сезонные изменения в природе (собирают урожай), проявлять интерес к окружающей природе.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29.10.2018</w:t>
            </w:r>
          </w:p>
          <w:p w:rsidR="00000000" w:rsidDel="00000000" w:rsidP="00000000" w:rsidRDefault="00000000" w:rsidRPr="00000000" w14:paraId="000000B6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B7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«Платье в горошек»</w:t>
            </w:r>
          </w:p>
          <w:p w:rsidR="00000000" w:rsidDel="00000000" w:rsidP="00000000" w:rsidRDefault="00000000" w:rsidRPr="00000000" w14:paraId="000000B8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Учить детей рисовать гуашью нетрадиционным способом – примакивая палочкой. Развивать у детей эстетическое восприятие, желание украсить силуэт платья. Развивать творчество, воображение. Воспитывать самостоятельность.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30.10.2018</w:t>
            </w:r>
          </w:p>
          <w:p w:rsidR="00000000" w:rsidDel="00000000" w:rsidP="00000000" w:rsidRDefault="00000000" w:rsidRPr="00000000" w14:paraId="000000BC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0BD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Стул и кресло</w:t>
            </w:r>
          </w:p>
          <w:p w:rsidR="00000000" w:rsidDel="00000000" w:rsidP="00000000" w:rsidRDefault="00000000" w:rsidRPr="00000000" w14:paraId="000000BE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: продолжать учить создавать простые конструкции (стол, кресло), комбинируя из известных деталей, приемам прикладывания и накладывания, строить и объединять постройки по смыслу сюжета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  <w:tr>
        <w:trPr>
          <w:trHeight w:val="245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31.10.2018</w:t>
            </w:r>
          </w:p>
          <w:p w:rsidR="00000000" w:rsidDel="00000000" w:rsidP="00000000" w:rsidRDefault="00000000" w:rsidRPr="00000000" w14:paraId="000000C2">
            <w:pPr>
              <w:spacing w:after="160" w:lineRule="auto"/>
              <w:rPr>
                <w:b w:val="1"/>
                <w:color w:val="333333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u w:val="single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C3">
            <w:pPr>
              <w:spacing w:after="160" w:lineRule="auto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Тема: «Листопад»</w:t>
            </w:r>
          </w:p>
          <w:p w:rsidR="00000000" w:rsidDel="00000000" w:rsidP="00000000" w:rsidRDefault="00000000" w:rsidRPr="00000000" w14:paraId="000000C4">
            <w:pPr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Цель: 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Учить детей правильно держать кисточку, обмакивать всем ворсом в краску, снимая лишнюю каплю о край баночки; изображать листочки, прикладывая кисть всем ворсом к бумаге и обмакивая в краску по мере надобности. Закрепить знание детей основных цветов. Развивать эстетическое восприятие. Воспитывать аккуратность при пользовании краской.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6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Цели и задачи занятия достигнуты.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